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59" w:rsidRPr="002F5E22" w:rsidRDefault="00F21559" w:rsidP="002351AF">
      <w:pPr>
        <w:keepNext/>
        <w:keepLines/>
        <w:rPr>
          <w:color w:val="auto"/>
        </w:rPr>
      </w:pPr>
      <w:bookmarkStart w:id="0" w:name="bookmark0"/>
      <w:bookmarkStart w:id="1" w:name="bookmark1"/>
      <w:bookmarkStart w:id="2" w:name="_GoBack"/>
      <w:bookmarkEnd w:id="2"/>
    </w:p>
    <w:tbl>
      <w:tblPr>
        <w:tblStyle w:val="a6"/>
        <w:tblW w:w="10773" w:type="dxa"/>
        <w:tblInd w:w="-1026" w:type="dxa"/>
        <w:tblLook w:val="04A0" w:firstRow="1" w:lastRow="0" w:firstColumn="1" w:lastColumn="0" w:noHBand="0" w:noVBand="1"/>
      </w:tblPr>
      <w:tblGrid>
        <w:gridCol w:w="10773"/>
      </w:tblGrid>
      <w:tr w:rsidR="002F5E22" w:rsidRPr="002F5E22" w:rsidTr="002F5E22">
        <w:tc>
          <w:tcPr>
            <w:tcW w:w="10773" w:type="dxa"/>
            <w:tcBorders>
              <w:top w:val="thickThinSmallGap" w:sz="24" w:space="0" w:color="auto"/>
              <w:left w:val="thickThinSmallGap" w:sz="24" w:space="0" w:color="auto"/>
              <w:bottom w:val="thickThinSmallGap" w:sz="24" w:space="0" w:color="auto"/>
              <w:right w:val="thickThinSmallGap" w:sz="24" w:space="0" w:color="auto"/>
            </w:tcBorders>
          </w:tcPr>
          <w:p w:rsidR="00AB3D46" w:rsidRPr="002F5E22" w:rsidRDefault="00AB3D46" w:rsidP="005510DC">
            <w:pPr>
              <w:jc w:val="center"/>
              <w:rPr>
                <w:rFonts w:ascii="Times New Roman" w:eastAsia="Calibri" w:hAnsi="Times New Roman" w:cs="Times New Roman"/>
                <w:b/>
                <w:color w:val="auto"/>
                <w:lang w:val="ru-RU" w:bidi="ar-SA"/>
              </w:rPr>
            </w:pPr>
          </w:p>
          <w:p w:rsidR="00AB3D46" w:rsidRPr="002F5E22" w:rsidRDefault="00AB3D46" w:rsidP="005510DC">
            <w:pPr>
              <w:jc w:val="center"/>
              <w:rPr>
                <w:rFonts w:ascii="Times New Roman" w:eastAsia="Calibri" w:hAnsi="Times New Roman" w:cs="Times New Roman"/>
                <w:b/>
                <w:color w:val="auto"/>
                <w:lang w:val="ru-RU" w:bidi="ar-SA"/>
              </w:rPr>
            </w:pPr>
            <w:r w:rsidRPr="002F5E22">
              <w:rPr>
                <w:rFonts w:ascii="Times New Roman" w:eastAsia="Calibri" w:hAnsi="Times New Roman" w:cs="Times New Roman"/>
                <w:b/>
                <w:color w:val="auto"/>
                <w:lang w:val="ru-RU" w:bidi="ar-SA"/>
              </w:rPr>
              <w:t xml:space="preserve">БЮДЖЕТНОЕ  УЧРЕЖДЕНИЕ СОЦИАЛЬНОГО ОБСЛУЖИВАНИЯ </w:t>
            </w:r>
          </w:p>
          <w:p w:rsidR="00AB3D46" w:rsidRPr="002F5E22" w:rsidRDefault="00AB3D46" w:rsidP="005510DC">
            <w:pPr>
              <w:jc w:val="center"/>
              <w:rPr>
                <w:rFonts w:ascii="Times New Roman" w:eastAsia="Calibri" w:hAnsi="Times New Roman" w:cs="Times New Roman"/>
                <w:b/>
                <w:color w:val="auto"/>
                <w:lang w:val="ru-RU" w:bidi="ar-SA"/>
              </w:rPr>
            </w:pPr>
            <w:r w:rsidRPr="002F5E22">
              <w:rPr>
                <w:rFonts w:ascii="Times New Roman" w:eastAsia="Calibri" w:hAnsi="Times New Roman" w:cs="Times New Roman"/>
                <w:b/>
                <w:color w:val="auto"/>
                <w:lang w:val="ru-RU" w:bidi="ar-SA"/>
              </w:rPr>
              <w:t>ДЛЯ ДЕТЕЙ-СИРОТ И ДЕТЕЙ, ОСТАВШИХСЯ БЕЗ ПОПЕЧЕНИЯ РОДИТЕЛЕЙ, ВОЛОГОДСКОЙ ОБЛАСТИ «ЧЕРЕПОВЕЦКИЙ ЦЕНТР ПОМОЩИ ДЕТЯМ, ОСТАВШИМСЯ БЕЗ ПОПЕЧЕНИЯ РОДИТЕЛЕЙ,  «НАШИ ДЕТИ»</w:t>
            </w: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AB3D46">
            <w:pPr>
              <w:pStyle w:val="a4"/>
              <w:jc w:val="center"/>
              <w:rPr>
                <w:rFonts w:ascii="Times New Roman" w:hAnsi="Times New Roman" w:cs="Times New Roman"/>
                <w:b/>
                <w:sz w:val="28"/>
                <w:szCs w:val="28"/>
                <w:lang w:val="ru-RU"/>
              </w:rPr>
            </w:pPr>
            <w:r w:rsidRPr="002F5E22">
              <w:rPr>
                <w:rFonts w:ascii="Times New Roman" w:hAnsi="Times New Roman" w:cs="Times New Roman"/>
                <w:b/>
                <w:sz w:val="28"/>
                <w:szCs w:val="28"/>
                <w:lang w:val="ru-RU"/>
              </w:rPr>
              <w:t>ПОЛОЖЕНИЕ</w:t>
            </w:r>
          </w:p>
          <w:p w:rsidR="00AB3D46" w:rsidRPr="002F5E22" w:rsidRDefault="00AB3D46" w:rsidP="00AB3D46">
            <w:pPr>
              <w:pStyle w:val="a4"/>
              <w:jc w:val="center"/>
              <w:rPr>
                <w:rFonts w:ascii="Times New Roman" w:hAnsi="Times New Roman" w:cs="Times New Roman"/>
                <w:b/>
                <w:sz w:val="28"/>
                <w:szCs w:val="28"/>
                <w:lang w:val="ru-RU"/>
              </w:rPr>
            </w:pPr>
            <w:r w:rsidRPr="002F5E22">
              <w:rPr>
                <w:rFonts w:ascii="Times New Roman" w:hAnsi="Times New Roman" w:cs="Times New Roman"/>
                <w:b/>
                <w:sz w:val="28"/>
                <w:szCs w:val="28"/>
                <w:lang w:val="ru-RU"/>
              </w:rPr>
              <w:t>по обработке и защите персональных данных</w:t>
            </w:r>
          </w:p>
          <w:p w:rsidR="002F5E22" w:rsidRDefault="00AB3D46" w:rsidP="00AB3D46">
            <w:pPr>
              <w:pStyle w:val="a4"/>
              <w:jc w:val="center"/>
              <w:rPr>
                <w:rFonts w:ascii="Times New Roman" w:hAnsi="Times New Roman" w:cs="Times New Roman"/>
                <w:b/>
                <w:sz w:val="28"/>
                <w:szCs w:val="28"/>
                <w:lang w:val="ru-RU"/>
              </w:rPr>
            </w:pPr>
            <w:r w:rsidRPr="002F5E22">
              <w:rPr>
                <w:rFonts w:ascii="Times New Roman" w:hAnsi="Times New Roman" w:cs="Times New Roman"/>
                <w:b/>
                <w:sz w:val="28"/>
                <w:szCs w:val="28"/>
                <w:lang w:val="ru-RU"/>
              </w:rPr>
              <w:t xml:space="preserve">работников бюджетного учреждения социального обслуживания </w:t>
            </w:r>
          </w:p>
          <w:p w:rsidR="00AB3D46" w:rsidRPr="002F5E22" w:rsidRDefault="00AB3D46" w:rsidP="00AB3D46">
            <w:pPr>
              <w:pStyle w:val="a4"/>
              <w:jc w:val="center"/>
              <w:rPr>
                <w:rFonts w:ascii="Times New Roman" w:hAnsi="Times New Roman" w:cs="Times New Roman"/>
                <w:b/>
                <w:sz w:val="28"/>
                <w:szCs w:val="28"/>
                <w:lang w:val="ru-RU"/>
              </w:rPr>
            </w:pPr>
            <w:r w:rsidRPr="002F5E22">
              <w:rPr>
                <w:rFonts w:ascii="Times New Roman" w:hAnsi="Times New Roman" w:cs="Times New Roman"/>
                <w:b/>
                <w:sz w:val="28"/>
                <w:szCs w:val="28"/>
                <w:lang w:val="ru-RU"/>
              </w:rPr>
              <w:t>Вологодской области «Череповецкий центр помощи детям, оставшимся без попечения родителей,  «Наши дети»</w:t>
            </w: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Default="00AB3D46" w:rsidP="005510DC">
            <w:pPr>
              <w:pStyle w:val="a4"/>
              <w:jc w:val="center"/>
              <w:rPr>
                <w:rFonts w:ascii="Times New Roman" w:hAnsi="Times New Roman" w:cs="Times New Roman"/>
                <w:b/>
                <w:sz w:val="28"/>
                <w:szCs w:val="28"/>
                <w:lang w:val="ru-RU"/>
              </w:rPr>
            </w:pPr>
          </w:p>
          <w:p w:rsidR="002F5E22" w:rsidRDefault="002F5E22" w:rsidP="005510DC">
            <w:pPr>
              <w:pStyle w:val="a4"/>
              <w:jc w:val="center"/>
              <w:rPr>
                <w:rFonts w:ascii="Times New Roman" w:hAnsi="Times New Roman" w:cs="Times New Roman"/>
                <w:b/>
                <w:sz w:val="28"/>
                <w:szCs w:val="28"/>
                <w:lang w:val="ru-RU"/>
              </w:rPr>
            </w:pPr>
          </w:p>
          <w:p w:rsidR="002F5E22" w:rsidRDefault="002F5E22" w:rsidP="005510DC">
            <w:pPr>
              <w:pStyle w:val="a4"/>
              <w:jc w:val="center"/>
              <w:rPr>
                <w:rFonts w:ascii="Times New Roman" w:hAnsi="Times New Roman" w:cs="Times New Roman"/>
                <w:b/>
                <w:sz w:val="28"/>
                <w:szCs w:val="28"/>
                <w:lang w:val="ru-RU"/>
              </w:rPr>
            </w:pPr>
          </w:p>
          <w:p w:rsidR="002F5E22" w:rsidRPr="002F5E22" w:rsidRDefault="002F5E22" w:rsidP="002F5E22">
            <w:pPr>
              <w:pStyle w:val="a4"/>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b/>
                <w:sz w:val="28"/>
                <w:szCs w:val="28"/>
                <w:lang w:val="ru-RU"/>
              </w:rPr>
            </w:pPr>
          </w:p>
          <w:p w:rsidR="00AB3D46" w:rsidRPr="002F5E22" w:rsidRDefault="00AB3D46" w:rsidP="005510DC">
            <w:pPr>
              <w:pStyle w:val="a4"/>
              <w:jc w:val="center"/>
              <w:rPr>
                <w:rFonts w:ascii="Times New Roman" w:hAnsi="Times New Roman" w:cs="Times New Roman"/>
                <w:sz w:val="28"/>
                <w:szCs w:val="28"/>
                <w:lang w:val="ru-RU"/>
              </w:rPr>
            </w:pPr>
            <w:r w:rsidRPr="002F5E22">
              <w:rPr>
                <w:rFonts w:ascii="Times New Roman" w:hAnsi="Times New Roman" w:cs="Times New Roman"/>
                <w:sz w:val="28"/>
                <w:szCs w:val="28"/>
                <w:lang w:val="ru-RU"/>
              </w:rPr>
              <w:t>г. Череповец</w:t>
            </w:r>
          </w:p>
          <w:p w:rsidR="00AB3D46" w:rsidRPr="002F5E22" w:rsidRDefault="00AB3D46" w:rsidP="005510DC">
            <w:pPr>
              <w:pStyle w:val="a4"/>
              <w:jc w:val="center"/>
              <w:rPr>
                <w:rFonts w:ascii="Times New Roman" w:hAnsi="Times New Roman" w:cs="Times New Roman"/>
                <w:sz w:val="28"/>
                <w:szCs w:val="28"/>
                <w:lang w:val="ru-RU"/>
              </w:rPr>
            </w:pPr>
            <w:r w:rsidRPr="002F5E22">
              <w:rPr>
                <w:rFonts w:ascii="Times New Roman" w:hAnsi="Times New Roman" w:cs="Times New Roman"/>
                <w:sz w:val="28"/>
                <w:szCs w:val="28"/>
                <w:lang w:val="ru-RU"/>
              </w:rPr>
              <w:t>2022 г.</w:t>
            </w:r>
          </w:p>
          <w:p w:rsidR="00AB3D46" w:rsidRPr="002F5E22" w:rsidRDefault="00AB3D46" w:rsidP="005510DC">
            <w:pPr>
              <w:pStyle w:val="a4"/>
              <w:jc w:val="center"/>
              <w:rPr>
                <w:rFonts w:ascii="Times New Roman" w:hAnsi="Times New Roman" w:cs="Times New Roman"/>
                <w:b/>
                <w:sz w:val="28"/>
                <w:szCs w:val="28"/>
                <w:lang w:val="ru-RU"/>
              </w:rPr>
            </w:pPr>
          </w:p>
        </w:tc>
      </w:tr>
    </w:tbl>
    <w:p w:rsidR="00AB3D46" w:rsidRPr="002F5E22" w:rsidRDefault="002F5E22" w:rsidP="002351AF">
      <w:pPr>
        <w:keepNext/>
        <w:keepLines/>
        <w:rPr>
          <w:color w:val="auto"/>
        </w:rPr>
      </w:pPr>
      <w:r>
        <w:rPr>
          <w:noProof/>
          <w:color w:val="auto"/>
          <w:lang w:bidi="ar-SA"/>
        </w:rPr>
        <w:lastRenderedPageBreak/>
        <mc:AlternateContent>
          <mc:Choice Requires="wps">
            <w:drawing>
              <wp:anchor distT="0" distB="0" distL="114300" distR="114300" simplePos="0" relativeHeight="251660288" behindDoc="0" locked="0" layoutInCell="1" allowOverlap="1">
                <wp:simplePos x="0" y="0"/>
                <wp:positionH relativeFrom="column">
                  <wp:posOffset>3234690</wp:posOffset>
                </wp:positionH>
                <wp:positionV relativeFrom="paragraph">
                  <wp:posOffset>54610</wp:posOffset>
                </wp:positionV>
                <wp:extent cx="2724150" cy="1304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724150" cy="1304925"/>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2F5E22" w:rsidRPr="002F5E22" w:rsidRDefault="002F5E22" w:rsidP="002F5E22">
                            <w:pPr>
                              <w:widowControl/>
                              <w:rPr>
                                <w:rFonts w:ascii="Times New Roman" w:eastAsiaTheme="minorHAnsi" w:hAnsi="Times New Roman" w:cs="Times New Roman"/>
                                <w:color w:val="auto"/>
                                <w:lang w:eastAsia="en-US" w:bidi="ar-SA"/>
                              </w:rPr>
                            </w:pPr>
                            <w:r w:rsidRPr="002F5E22">
                              <w:rPr>
                                <w:rFonts w:ascii="Times New Roman" w:eastAsiaTheme="minorHAnsi" w:hAnsi="Times New Roman" w:cs="Times New Roman"/>
                                <w:color w:val="auto"/>
                                <w:lang w:eastAsia="en-US" w:bidi="ar-SA"/>
                              </w:rPr>
                              <w:t>УТВЕРЖДЕНО</w:t>
                            </w:r>
                          </w:p>
                          <w:p w:rsidR="002F5E22" w:rsidRPr="002F5E22" w:rsidRDefault="002F5E22" w:rsidP="002F5E22">
                            <w:pPr>
                              <w:widowControl/>
                              <w:rPr>
                                <w:rFonts w:ascii="Times New Roman" w:eastAsiaTheme="minorHAnsi" w:hAnsi="Times New Roman" w:cs="Times New Roman"/>
                                <w:color w:val="auto"/>
                                <w:lang w:eastAsia="en-US" w:bidi="ar-SA"/>
                              </w:rPr>
                            </w:pPr>
                            <w:r w:rsidRPr="002F5E22">
                              <w:rPr>
                                <w:rFonts w:ascii="Times New Roman" w:eastAsiaTheme="minorHAnsi" w:hAnsi="Times New Roman" w:cs="Times New Roman"/>
                                <w:color w:val="auto"/>
                                <w:lang w:eastAsia="en-US" w:bidi="ar-SA"/>
                              </w:rPr>
                              <w:t>Приказом директора БУ СО ВО «Череповецкий центр помощи детям, оставшимся без попечения родителей, «Наши дети»</w:t>
                            </w:r>
                          </w:p>
                          <w:p w:rsidR="002F5E22" w:rsidRPr="002F5E22" w:rsidRDefault="002F5E22" w:rsidP="002F5E22">
                            <w:pPr>
                              <w:widowControl/>
                              <w:rPr>
                                <w:rFonts w:ascii="Times New Roman" w:eastAsiaTheme="minorHAnsi" w:hAnsi="Times New Roman" w:cs="Times New Roman"/>
                                <w:color w:val="auto"/>
                                <w:lang w:eastAsia="en-US" w:bidi="ar-SA"/>
                              </w:rPr>
                            </w:pPr>
                            <w:r w:rsidRPr="002F5E22">
                              <w:rPr>
                                <w:rFonts w:ascii="Times New Roman" w:eastAsiaTheme="minorHAnsi" w:hAnsi="Times New Roman" w:cs="Times New Roman"/>
                                <w:color w:val="auto"/>
                                <w:lang w:eastAsia="en-US" w:bidi="ar-SA"/>
                              </w:rPr>
                              <w:t>от 24.10.2022 № 507</w:t>
                            </w:r>
                          </w:p>
                          <w:p w:rsidR="002F5E22" w:rsidRDefault="002F5E22" w:rsidP="002F5E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54.7pt;margin-top:4.3pt;width:214.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" fillcolor="white [3201]" strokecolor="white [3212]" strokeweight="2pt">
                <v:textbox>
                  <w:txbxContent>
                    <w:p w:rsidR="002F5E22" w:rsidRPr="002F5E22" w:rsidRDefault="002F5E22" w:rsidP="002F5E22">
                      <w:pPr>
                        <w:widowControl/>
                        <w:rPr>
                          <w:rFonts w:ascii="Times New Roman" w:eastAsiaTheme="minorHAnsi" w:hAnsi="Times New Roman" w:cs="Times New Roman"/>
                          <w:color w:val="auto"/>
                          <w:lang w:eastAsia="en-US" w:bidi="ar-SA"/>
                        </w:rPr>
                      </w:pPr>
                      <w:r w:rsidRPr="002F5E22">
                        <w:rPr>
                          <w:rFonts w:ascii="Times New Roman" w:eastAsiaTheme="minorHAnsi" w:hAnsi="Times New Roman" w:cs="Times New Roman"/>
                          <w:color w:val="auto"/>
                          <w:lang w:eastAsia="en-US" w:bidi="ar-SA"/>
                        </w:rPr>
                        <w:t>УТВЕРЖДЕНО</w:t>
                      </w:r>
                    </w:p>
                    <w:p w:rsidR="002F5E22" w:rsidRPr="002F5E22" w:rsidRDefault="002F5E22" w:rsidP="002F5E22">
                      <w:pPr>
                        <w:widowControl/>
                        <w:rPr>
                          <w:rFonts w:ascii="Times New Roman" w:eastAsiaTheme="minorHAnsi" w:hAnsi="Times New Roman" w:cs="Times New Roman"/>
                          <w:color w:val="auto"/>
                          <w:lang w:eastAsia="en-US" w:bidi="ar-SA"/>
                        </w:rPr>
                      </w:pPr>
                      <w:r w:rsidRPr="002F5E22">
                        <w:rPr>
                          <w:rFonts w:ascii="Times New Roman" w:eastAsiaTheme="minorHAnsi" w:hAnsi="Times New Roman" w:cs="Times New Roman"/>
                          <w:color w:val="auto"/>
                          <w:lang w:eastAsia="en-US" w:bidi="ar-SA"/>
                        </w:rPr>
                        <w:t xml:space="preserve">Приказом директора БУ СО </w:t>
                      </w:r>
                      <w:proofErr w:type="gramStart"/>
                      <w:r w:rsidRPr="002F5E22">
                        <w:rPr>
                          <w:rFonts w:ascii="Times New Roman" w:eastAsiaTheme="minorHAnsi" w:hAnsi="Times New Roman" w:cs="Times New Roman"/>
                          <w:color w:val="auto"/>
                          <w:lang w:eastAsia="en-US" w:bidi="ar-SA"/>
                        </w:rPr>
                        <w:t>ВО</w:t>
                      </w:r>
                      <w:proofErr w:type="gramEnd"/>
                      <w:r w:rsidRPr="002F5E22">
                        <w:rPr>
                          <w:rFonts w:ascii="Times New Roman" w:eastAsiaTheme="minorHAnsi" w:hAnsi="Times New Roman" w:cs="Times New Roman"/>
                          <w:color w:val="auto"/>
                          <w:lang w:eastAsia="en-US" w:bidi="ar-SA"/>
                        </w:rPr>
                        <w:t xml:space="preserve"> «Череповецкий центр помощи детям, оставшимся без попечения родителей, «Наши дети»</w:t>
                      </w:r>
                    </w:p>
                    <w:p w:rsidR="002F5E22" w:rsidRPr="002F5E22" w:rsidRDefault="002F5E22" w:rsidP="002F5E22">
                      <w:pPr>
                        <w:widowControl/>
                        <w:rPr>
                          <w:rFonts w:ascii="Times New Roman" w:eastAsiaTheme="minorHAnsi" w:hAnsi="Times New Roman" w:cs="Times New Roman"/>
                          <w:color w:val="auto"/>
                          <w:lang w:eastAsia="en-US" w:bidi="ar-SA"/>
                        </w:rPr>
                      </w:pPr>
                      <w:r w:rsidRPr="002F5E22">
                        <w:rPr>
                          <w:rFonts w:ascii="Times New Roman" w:eastAsiaTheme="minorHAnsi" w:hAnsi="Times New Roman" w:cs="Times New Roman"/>
                          <w:color w:val="auto"/>
                          <w:lang w:eastAsia="en-US" w:bidi="ar-SA"/>
                        </w:rPr>
                        <w:t>от 24.10.2022 № 507</w:t>
                      </w:r>
                    </w:p>
                    <w:p w:rsidR="002F5E22" w:rsidRDefault="002F5E22" w:rsidP="002F5E22">
                      <w:pPr>
                        <w:jc w:val="center"/>
                      </w:pPr>
                    </w:p>
                  </w:txbxContent>
                </v:textbox>
              </v:rect>
            </w:pict>
          </mc:Fallback>
        </mc:AlternateContent>
      </w:r>
    </w:p>
    <w:p w:rsidR="00AB3D46" w:rsidRPr="002F5E22" w:rsidRDefault="00AB3D46" w:rsidP="002351AF">
      <w:pPr>
        <w:keepNext/>
        <w:keepLines/>
        <w:rPr>
          <w:color w:val="auto"/>
        </w:rPr>
      </w:pPr>
    </w:p>
    <w:p w:rsidR="00AB3D46" w:rsidRPr="002F5E22" w:rsidRDefault="00AB3D46" w:rsidP="002351AF">
      <w:pPr>
        <w:keepNext/>
        <w:keepLines/>
        <w:rPr>
          <w:color w:val="auto"/>
        </w:rPr>
      </w:pPr>
    </w:p>
    <w:p w:rsidR="00F21559" w:rsidRDefault="00F21559" w:rsidP="00F21559">
      <w:pPr>
        <w:pStyle w:val="20"/>
        <w:keepNext/>
        <w:keepLines/>
        <w:shd w:val="clear" w:color="auto" w:fill="auto"/>
        <w:tabs>
          <w:tab w:val="left" w:pos="294"/>
        </w:tabs>
        <w:jc w:val="left"/>
        <w:rPr>
          <w:color w:val="auto"/>
        </w:rPr>
      </w:pPr>
    </w:p>
    <w:p w:rsidR="002F5E22" w:rsidRDefault="002F5E22" w:rsidP="00F21559">
      <w:pPr>
        <w:pStyle w:val="20"/>
        <w:keepNext/>
        <w:keepLines/>
        <w:shd w:val="clear" w:color="auto" w:fill="auto"/>
        <w:tabs>
          <w:tab w:val="left" w:pos="294"/>
        </w:tabs>
        <w:jc w:val="left"/>
        <w:rPr>
          <w:color w:val="auto"/>
        </w:rPr>
      </w:pPr>
    </w:p>
    <w:p w:rsidR="002F5E22" w:rsidRDefault="002F5E22" w:rsidP="00F21559">
      <w:pPr>
        <w:pStyle w:val="20"/>
        <w:keepNext/>
        <w:keepLines/>
        <w:shd w:val="clear" w:color="auto" w:fill="auto"/>
        <w:tabs>
          <w:tab w:val="left" w:pos="294"/>
        </w:tabs>
        <w:jc w:val="left"/>
        <w:rPr>
          <w:color w:val="auto"/>
        </w:rPr>
      </w:pPr>
    </w:p>
    <w:p w:rsidR="002F5E22" w:rsidRDefault="002F5E22" w:rsidP="00F21559">
      <w:pPr>
        <w:pStyle w:val="20"/>
        <w:keepNext/>
        <w:keepLines/>
        <w:shd w:val="clear" w:color="auto" w:fill="auto"/>
        <w:tabs>
          <w:tab w:val="left" w:pos="294"/>
        </w:tabs>
        <w:jc w:val="left"/>
        <w:rPr>
          <w:color w:val="auto"/>
        </w:rPr>
      </w:pPr>
    </w:p>
    <w:p w:rsidR="002F5E22" w:rsidRPr="002F5E22" w:rsidRDefault="002F5E22" w:rsidP="00F21559">
      <w:pPr>
        <w:pStyle w:val="20"/>
        <w:keepNext/>
        <w:keepLines/>
        <w:shd w:val="clear" w:color="auto" w:fill="auto"/>
        <w:tabs>
          <w:tab w:val="left" w:pos="294"/>
        </w:tabs>
        <w:jc w:val="left"/>
        <w:rPr>
          <w:color w:val="auto"/>
        </w:rPr>
      </w:pPr>
    </w:p>
    <w:p w:rsidR="002351AF" w:rsidRPr="002F5E22" w:rsidRDefault="002351AF" w:rsidP="002351AF">
      <w:pPr>
        <w:pStyle w:val="20"/>
        <w:keepNext/>
        <w:keepLines/>
        <w:numPr>
          <w:ilvl w:val="0"/>
          <w:numId w:val="1"/>
        </w:numPr>
        <w:shd w:val="clear" w:color="auto" w:fill="auto"/>
        <w:tabs>
          <w:tab w:val="left" w:pos="294"/>
        </w:tabs>
        <w:rPr>
          <w:color w:val="auto"/>
        </w:rPr>
      </w:pPr>
      <w:r w:rsidRPr="002F5E22">
        <w:rPr>
          <w:color w:val="auto"/>
          <w:lang w:eastAsia="ru-RU" w:bidi="ru-RU"/>
        </w:rPr>
        <w:t>Общие положения</w:t>
      </w:r>
      <w:bookmarkEnd w:id="0"/>
      <w:bookmarkEnd w:id="1"/>
    </w:p>
    <w:p w:rsidR="002351AF" w:rsidRPr="002F5E22" w:rsidRDefault="002351AF" w:rsidP="002351AF">
      <w:pPr>
        <w:pStyle w:val="20"/>
        <w:keepNext/>
        <w:keepLines/>
        <w:shd w:val="clear" w:color="auto" w:fill="auto"/>
        <w:tabs>
          <w:tab w:val="left" w:pos="294"/>
        </w:tabs>
        <w:jc w:val="left"/>
        <w:rPr>
          <w:color w:val="auto"/>
        </w:rPr>
      </w:pPr>
    </w:p>
    <w:p w:rsidR="002351AF" w:rsidRPr="002F5E22" w:rsidRDefault="002351AF" w:rsidP="002351AF">
      <w:pPr>
        <w:pStyle w:val="1"/>
        <w:numPr>
          <w:ilvl w:val="1"/>
          <w:numId w:val="1"/>
        </w:numPr>
        <w:shd w:val="clear" w:color="auto" w:fill="auto"/>
        <w:tabs>
          <w:tab w:val="left" w:pos="682"/>
        </w:tabs>
        <w:jc w:val="both"/>
        <w:rPr>
          <w:color w:val="auto"/>
        </w:rPr>
      </w:pPr>
      <w:r w:rsidRPr="002F5E22">
        <w:rPr>
          <w:color w:val="auto"/>
          <w:lang w:eastAsia="ru-RU" w:bidi="ru-RU"/>
        </w:rPr>
        <w:t>Настоящее Положение по обработке и защите персональных данных (далее -</w:t>
      </w:r>
    </w:p>
    <w:p w:rsidR="002351AF" w:rsidRPr="002F5E22" w:rsidRDefault="002351AF" w:rsidP="002351AF">
      <w:pPr>
        <w:pStyle w:val="1"/>
        <w:shd w:val="clear" w:color="auto" w:fill="auto"/>
        <w:tabs>
          <w:tab w:val="left" w:pos="6629"/>
        </w:tabs>
        <w:jc w:val="both"/>
        <w:rPr>
          <w:color w:val="auto"/>
        </w:rPr>
      </w:pPr>
      <w:r w:rsidRPr="002F5E22">
        <w:rPr>
          <w:color w:val="auto"/>
          <w:lang w:eastAsia="ru-RU" w:bidi="ru-RU"/>
        </w:rPr>
        <w:t>Положение) разработано для всех работников бюджетного учреждения социального обслуживания Вологодской области «Череповецкий центр помощи детям, оставшимся без попечения родителей,  «Наши дети»  (далее по тексту - Учреждение) в соответствии с Конституцией Российской Федерации, Трудовым кодексом Российской Федерации, Федеральным законом от 27.06.2006 № 152-ФЗ «О персональных данных», Федеральным законом от 27.07.2006 №149-ФЗ «Об информации, информационных технологиях и о защите информации» и другими определяющими случаи и особенности обработки персональных данных нормативно-правовыми актами.</w:t>
      </w:r>
    </w:p>
    <w:p w:rsidR="002351AF" w:rsidRPr="002F5E22" w:rsidRDefault="002351AF" w:rsidP="002351AF">
      <w:pPr>
        <w:pStyle w:val="1"/>
        <w:numPr>
          <w:ilvl w:val="1"/>
          <w:numId w:val="1"/>
        </w:numPr>
        <w:shd w:val="clear" w:color="auto" w:fill="auto"/>
        <w:tabs>
          <w:tab w:val="left" w:pos="500"/>
        </w:tabs>
        <w:spacing w:after="280"/>
        <w:jc w:val="both"/>
        <w:rPr>
          <w:color w:val="auto"/>
        </w:rPr>
      </w:pPr>
      <w:r w:rsidRPr="002F5E22">
        <w:rPr>
          <w:color w:val="auto"/>
          <w:lang w:eastAsia="ru-RU" w:bidi="ru-RU"/>
        </w:rPr>
        <w:t>Настоящее Положение регулирует отношения, связанные с обработкой персональных данных, включающие в себя производимые Работодателем действия по получению, хранению, систематизации, передаче персональных данных работников или иному их использованию, с целью защиты персональных данных работников от несанкционированного доступа, разглашения, а также неправомерного их использования и утраты.</w:t>
      </w:r>
    </w:p>
    <w:p w:rsidR="002351AF" w:rsidRPr="002F5E22" w:rsidRDefault="002351AF" w:rsidP="002351AF">
      <w:pPr>
        <w:pStyle w:val="20"/>
        <w:keepNext/>
        <w:keepLines/>
        <w:numPr>
          <w:ilvl w:val="0"/>
          <w:numId w:val="1"/>
        </w:numPr>
        <w:shd w:val="clear" w:color="auto" w:fill="auto"/>
        <w:tabs>
          <w:tab w:val="left" w:pos="313"/>
        </w:tabs>
        <w:rPr>
          <w:color w:val="auto"/>
        </w:rPr>
      </w:pPr>
      <w:bookmarkStart w:id="3" w:name="bookmark2"/>
      <w:bookmarkStart w:id="4" w:name="bookmark3"/>
      <w:r w:rsidRPr="002F5E22">
        <w:rPr>
          <w:color w:val="auto"/>
          <w:lang w:eastAsia="ru-RU" w:bidi="ru-RU"/>
        </w:rPr>
        <w:t>Понятие и состав персональных данных работника</w:t>
      </w:r>
      <w:bookmarkEnd w:id="3"/>
      <w:bookmarkEnd w:id="4"/>
    </w:p>
    <w:p w:rsidR="00AB3D46" w:rsidRPr="002F5E22" w:rsidRDefault="00AB3D46" w:rsidP="00AB3D46">
      <w:pPr>
        <w:pStyle w:val="20"/>
        <w:keepNext/>
        <w:keepLines/>
        <w:shd w:val="clear" w:color="auto" w:fill="auto"/>
        <w:tabs>
          <w:tab w:val="left" w:pos="313"/>
        </w:tabs>
        <w:jc w:val="left"/>
        <w:rPr>
          <w:color w:val="auto"/>
        </w:rPr>
      </w:pPr>
    </w:p>
    <w:p w:rsidR="002351AF" w:rsidRPr="002F5E22" w:rsidRDefault="002351AF" w:rsidP="002351AF">
      <w:pPr>
        <w:pStyle w:val="1"/>
        <w:numPr>
          <w:ilvl w:val="1"/>
          <w:numId w:val="1"/>
        </w:numPr>
        <w:shd w:val="clear" w:color="auto" w:fill="auto"/>
        <w:tabs>
          <w:tab w:val="left" w:pos="495"/>
        </w:tabs>
        <w:jc w:val="both"/>
        <w:rPr>
          <w:color w:val="auto"/>
        </w:rPr>
      </w:pPr>
      <w:r w:rsidRPr="002F5E22">
        <w:rPr>
          <w:color w:val="auto"/>
          <w:lang w:eastAsia="ru-RU" w:bidi="ru-RU"/>
        </w:rPr>
        <w:t>Для целей настоящего Положения используются следующие основные понятия:</w:t>
      </w:r>
    </w:p>
    <w:p w:rsidR="002351AF" w:rsidRPr="002F5E22" w:rsidRDefault="002351AF" w:rsidP="002351AF">
      <w:pPr>
        <w:pStyle w:val="1"/>
        <w:numPr>
          <w:ilvl w:val="0"/>
          <w:numId w:val="2"/>
        </w:numPr>
        <w:shd w:val="clear" w:color="auto" w:fill="auto"/>
        <w:tabs>
          <w:tab w:val="left" w:pos="217"/>
        </w:tabs>
        <w:jc w:val="both"/>
        <w:rPr>
          <w:color w:val="auto"/>
        </w:rPr>
      </w:pPr>
      <w:r w:rsidRPr="002F5E22">
        <w:rPr>
          <w:color w:val="auto"/>
          <w:lang w:eastAsia="ru-RU" w:bidi="ru-RU"/>
        </w:rPr>
        <w:t>персональные данные - любая информация, прямо или косвенно относящаяся к субъекту персональных данных - определенному или определяемому на основании такой информации работнику необходимая работодателю в связи с трудовыми отношениями.</w:t>
      </w:r>
    </w:p>
    <w:p w:rsidR="002351AF" w:rsidRPr="002F5E22" w:rsidRDefault="002351AF" w:rsidP="002351AF">
      <w:pPr>
        <w:pStyle w:val="1"/>
        <w:numPr>
          <w:ilvl w:val="0"/>
          <w:numId w:val="2"/>
        </w:numPr>
        <w:shd w:val="clear" w:color="auto" w:fill="auto"/>
        <w:tabs>
          <w:tab w:val="left" w:pos="461"/>
        </w:tabs>
        <w:jc w:val="both"/>
        <w:rPr>
          <w:color w:val="auto"/>
        </w:rPr>
      </w:pPr>
      <w:r w:rsidRPr="002F5E22">
        <w:rPr>
          <w:color w:val="auto"/>
          <w:lang w:eastAsia="ru-RU" w:bidi="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 ФЗ "О персональных данных".</w:t>
      </w:r>
    </w:p>
    <w:p w:rsidR="002351AF" w:rsidRPr="002F5E22" w:rsidRDefault="002351AF" w:rsidP="002351AF">
      <w:pPr>
        <w:pStyle w:val="1"/>
        <w:numPr>
          <w:ilvl w:val="0"/>
          <w:numId w:val="2"/>
        </w:numPr>
        <w:shd w:val="clear" w:color="auto" w:fill="auto"/>
        <w:tabs>
          <w:tab w:val="left" w:pos="217"/>
        </w:tabs>
        <w:jc w:val="both"/>
        <w:rPr>
          <w:color w:val="auto"/>
        </w:rPr>
      </w:pPr>
      <w:r w:rsidRPr="002F5E22">
        <w:rPr>
          <w:color w:val="auto"/>
          <w:lang w:eastAsia="ru-RU" w:bidi="ru-RU"/>
        </w:rPr>
        <w:t>обработка персональных данных -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
    <w:p w:rsidR="002351AF" w:rsidRPr="002F5E22" w:rsidRDefault="002351AF" w:rsidP="00AB3D46">
      <w:pPr>
        <w:pStyle w:val="1"/>
        <w:numPr>
          <w:ilvl w:val="0"/>
          <w:numId w:val="2"/>
        </w:numPr>
        <w:shd w:val="clear" w:color="auto" w:fill="auto"/>
        <w:tabs>
          <w:tab w:val="left" w:pos="217"/>
        </w:tabs>
        <w:jc w:val="both"/>
        <w:rPr>
          <w:color w:val="auto"/>
        </w:rPr>
      </w:pPr>
      <w:r w:rsidRPr="002F5E22">
        <w:rPr>
          <w:color w:val="auto"/>
          <w:lang w:eastAsia="ru-RU" w:bidi="ru-RU"/>
        </w:rPr>
        <w:t xml:space="preserve">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w:t>
      </w:r>
      <w:r w:rsidRPr="002F5E22">
        <w:rPr>
          <w:color w:val="auto"/>
          <w:lang w:eastAsia="ru-RU" w:bidi="ru-RU"/>
        </w:rPr>
        <w:lastRenderedPageBreak/>
        <w:t>иного законного основания;</w:t>
      </w:r>
    </w:p>
    <w:p w:rsidR="002351AF" w:rsidRPr="002F5E22" w:rsidRDefault="002351AF" w:rsidP="00AB3D46">
      <w:pPr>
        <w:pStyle w:val="1"/>
        <w:shd w:val="clear" w:color="auto" w:fill="auto"/>
        <w:jc w:val="both"/>
        <w:rPr>
          <w:color w:val="auto"/>
        </w:rPr>
      </w:pPr>
      <w:r w:rsidRPr="002F5E22">
        <w:rPr>
          <w:color w:val="auto"/>
          <w:lang w:eastAsia="ru-RU" w:bidi="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351AF" w:rsidRPr="002F5E22" w:rsidRDefault="002351AF" w:rsidP="00AB3D46">
      <w:pPr>
        <w:pStyle w:val="1"/>
        <w:numPr>
          <w:ilvl w:val="0"/>
          <w:numId w:val="2"/>
        </w:numPr>
        <w:shd w:val="clear" w:color="auto" w:fill="auto"/>
        <w:tabs>
          <w:tab w:val="left" w:pos="264"/>
        </w:tabs>
        <w:jc w:val="both"/>
        <w:rPr>
          <w:color w:val="auto"/>
        </w:rPr>
      </w:pPr>
      <w:r w:rsidRPr="002F5E22">
        <w:rPr>
          <w:color w:val="auto"/>
          <w:lang w:eastAsia="ru-RU" w:bidi="ru-RU"/>
        </w:rPr>
        <w:t>распространение персональных данных - действия, направленные на раскрытие персональных данных неопределенному кругу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351AF" w:rsidRPr="002F5E22" w:rsidRDefault="002351AF" w:rsidP="002351AF">
      <w:pPr>
        <w:pStyle w:val="1"/>
        <w:numPr>
          <w:ilvl w:val="1"/>
          <w:numId w:val="1"/>
        </w:numPr>
        <w:shd w:val="clear" w:color="auto" w:fill="auto"/>
        <w:tabs>
          <w:tab w:val="left" w:pos="552"/>
        </w:tabs>
        <w:jc w:val="both"/>
        <w:rPr>
          <w:color w:val="auto"/>
        </w:rPr>
      </w:pPr>
      <w:r w:rsidRPr="002F5E22">
        <w:rPr>
          <w:color w:val="auto"/>
          <w:lang w:eastAsia="ru-RU" w:bidi="ru-RU"/>
        </w:rPr>
        <w:t>Состав персональных данных работника:</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фамилия, имя, отчество (при наличии);</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дата рождения, место рождения;</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гражданство;</w:t>
      </w:r>
    </w:p>
    <w:p w:rsidR="002351AF" w:rsidRPr="002F5E22" w:rsidRDefault="002351AF" w:rsidP="002351AF">
      <w:pPr>
        <w:pStyle w:val="1"/>
        <w:numPr>
          <w:ilvl w:val="0"/>
          <w:numId w:val="2"/>
        </w:numPr>
        <w:shd w:val="clear" w:color="auto" w:fill="auto"/>
        <w:tabs>
          <w:tab w:val="left" w:pos="260"/>
        </w:tabs>
        <w:jc w:val="both"/>
        <w:rPr>
          <w:color w:val="auto"/>
        </w:rPr>
      </w:pPr>
      <w:r w:rsidRPr="002F5E22">
        <w:rPr>
          <w:color w:val="auto"/>
          <w:lang w:eastAsia="ru-RU" w:bidi="ru-RU"/>
        </w:rPr>
        <w:t>данные страхового Свидетельства государственного пенсионного страхования;</w:t>
      </w:r>
    </w:p>
    <w:p w:rsidR="002351AF" w:rsidRPr="002F5E22" w:rsidRDefault="002351AF" w:rsidP="002351AF">
      <w:pPr>
        <w:pStyle w:val="1"/>
        <w:shd w:val="clear" w:color="auto" w:fill="auto"/>
        <w:jc w:val="both"/>
        <w:rPr>
          <w:color w:val="auto"/>
        </w:rPr>
      </w:pPr>
      <w:r w:rsidRPr="002F5E22">
        <w:rPr>
          <w:color w:val="auto"/>
          <w:lang w:eastAsia="ru-RU" w:bidi="ru-RU"/>
        </w:rPr>
        <w:t>-ИНН;</w:t>
      </w:r>
    </w:p>
    <w:p w:rsidR="002351AF" w:rsidRPr="002F5E22" w:rsidRDefault="002351AF" w:rsidP="002351AF">
      <w:pPr>
        <w:pStyle w:val="1"/>
        <w:numPr>
          <w:ilvl w:val="0"/>
          <w:numId w:val="2"/>
        </w:numPr>
        <w:shd w:val="clear" w:color="auto" w:fill="auto"/>
        <w:tabs>
          <w:tab w:val="left" w:pos="260"/>
        </w:tabs>
        <w:rPr>
          <w:color w:val="auto"/>
        </w:rPr>
      </w:pPr>
      <w:r w:rsidRPr="002F5E22">
        <w:rPr>
          <w:color w:val="auto"/>
          <w:lang w:eastAsia="ru-RU" w:bidi="ru-RU"/>
        </w:rPr>
        <w:t>паспортные данные;</w:t>
      </w:r>
    </w:p>
    <w:p w:rsidR="002351AF" w:rsidRPr="002F5E22" w:rsidRDefault="002351AF" w:rsidP="002351AF">
      <w:pPr>
        <w:pStyle w:val="1"/>
        <w:numPr>
          <w:ilvl w:val="0"/>
          <w:numId w:val="2"/>
        </w:numPr>
        <w:shd w:val="clear" w:color="auto" w:fill="auto"/>
        <w:tabs>
          <w:tab w:val="left" w:pos="260"/>
        </w:tabs>
        <w:rPr>
          <w:color w:val="auto"/>
        </w:rPr>
      </w:pPr>
      <w:r w:rsidRPr="002F5E22">
        <w:rPr>
          <w:color w:val="auto"/>
          <w:lang w:eastAsia="ru-RU" w:bidi="ru-RU"/>
        </w:rPr>
        <w:t>сведения о воинском учете;</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сведения о социальных льготах;</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знание иностранных языков;</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факты биографии и предыдущая трудовая деятельность;</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специальность;</w:t>
      </w:r>
    </w:p>
    <w:p w:rsidR="002351AF" w:rsidRPr="002F5E22" w:rsidRDefault="002351AF" w:rsidP="002351AF">
      <w:pPr>
        <w:pStyle w:val="1"/>
        <w:numPr>
          <w:ilvl w:val="0"/>
          <w:numId w:val="2"/>
        </w:numPr>
        <w:shd w:val="clear" w:color="auto" w:fill="auto"/>
        <w:tabs>
          <w:tab w:val="left" w:pos="264"/>
        </w:tabs>
        <w:rPr>
          <w:color w:val="auto"/>
        </w:rPr>
      </w:pPr>
      <w:r w:rsidRPr="002F5E22">
        <w:rPr>
          <w:color w:val="auto"/>
          <w:lang w:eastAsia="ru-RU" w:bidi="ru-RU"/>
        </w:rPr>
        <w:t>занимаемая должность;</w:t>
      </w:r>
    </w:p>
    <w:p w:rsidR="002351AF" w:rsidRPr="002F5E22" w:rsidRDefault="002351AF" w:rsidP="002351AF">
      <w:pPr>
        <w:pStyle w:val="1"/>
        <w:numPr>
          <w:ilvl w:val="0"/>
          <w:numId w:val="2"/>
        </w:numPr>
        <w:shd w:val="clear" w:color="auto" w:fill="auto"/>
        <w:tabs>
          <w:tab w:val="left" w:pos="264"/>
        </w:tabs>
        <w:rPr>
          <w:color w:val="auto"/>
        </w:rPr>
      </w:pPr>
      <w:r w:rsidRPr="002F5E22">
        <w:rPr>
          <w:color w:val="auto"/>
          <w:lang w:eastAsia="ru-RU" w:bidi="ru-RU"/>
        </w:rPr>
        <w:t>размер заработной платы;</w:t>
      </w:r>
    </w:p>
    <w:p w:rsidR="002351AF" w:rsidRPr="002F5E22" w:rsidRDefault="002351AF" w:rsidP="002351AF">
      <w:pPr>
        <w:pStyle w:val="1"/>
        <w:numPr>
          <w:ilvl w:val="0"/>
          <w:numId w:val="2"/>
        </w:numPr>
        <w:shd w:val="clear" w:color="auto" w:fill="auto"/>
        <w:tabs>
          <w:tab w:val="left" w:pos="264"/>
        </w:tabs>
        <w:rPr>
          <w:color w:val="auto"/>
        </w:rPr>
      </w:pPr>
      <w:r w:rsidRPr="002F5E22">
        <w:rPr>
          <w:color w:val="auto"/>
          <w:lang w:eastAsia="ru-RU" w:bidi="ru-RU"/>
        </w:rPr>
        <w:t>наличие судимостей;</w:t>
      </w:r>
    </w:p>
    <w:p w:rsidR="002351AF" w:rsidRPr="002F5E22" w:rsidRDefault="002351AF" w:rsidP="002351AF">
      <w:pPr>
        <w:pStyle w:val="1"/>
        <w:numPr>
          <w:ilvl w:val="0"/>
          <w:numId w:val="2"/>
        </w:numPr>
        <w:shd w:val="clear" w:color="auto" w:fill="auto"/>
        <w:tabs>
          <w:tab w:val="left" w:pos="264"/>
        </w:tabs>
        <w:rPr>
          <w:color w:val="auto"/>
        </w:rPr>
      </w:pPr>
      <w:r w:rsidRPr="002F5E22">
        <w:rPr>
          <w:color w:val="auto"/>
          <w:lang w:eastAsia="ru-RU" w:bidi="ru-RU"/>
        </w:rPr>
        <w:t>номера телефонов;</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содержание трудового договора;</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подлинники и копии приказов по личному составу;</w:t>
      </w:r>
    </w:p>
    <w:p w:rsidR="002351AF" w:rsidRPr="002F5E22" w:rsidRDefault="002351AF" w:rsidP="002351AF">
      <w:pPr>
        <w:pStyle w:val="1"/>
        <w:numPr>
          <w:ilvl w:val="0"/>
          <w:numId w:val="2"/>
        </w:numPr>
        <w:shd w:val="clear" w:color="auto" w:fill="auto"/>
        <w:tabs>
          <w:tab w:val="left" w:pos="264"/>
        </w:tabs>
        <w:rPr>
          <w:color w:val="auto"/>
        </w:rPr>
      </w:pPr>
      <w:r w:rsidRPr="002F5E22">
        <w:rPr>
          <w:color w:val="auto"/>
          <w:lang w:eastAsia="ru-RU" w:bidi="ru-RU"/>
        </w:rPr>
        <w:t>личные карточки, трудовые книжки и сведения о трудовой деятельности;</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основания к приказам по личному составу;</w:t>
      </w:r>
    </w:p>
    <w:p w:rsidR="002351AF" w:rsidRPr="002F5E22" w:rsidRDefault="002351AF" w:rsidP="002351AF">
      <w:pPr>
        <w:pStyle w:val="1"/>
        <w:shd w:val="clear" w:color="auto" w:fill="auto"/>
        <w:spacing w:line="228" w:lineRule="auto"/>
        <w:ind w:firstLine="380"/>
        <w:rPr>
          <w:color w:val="auto"/>
        </w:rPr>
      </w:pPr>
      <w:r w:rsidRPr="002F5E22">
        <w:rPr>
          <w:color w:val="auto"/>
          <w:lang w:eastAsia="ru-RU" w:bidi="ru-RU"/>
        </w:rPr>
        <w:t>дела, содержащие материалы по повышению квалификации и переподготовке сотрудников, их аттестации, служебным расследованиям;</w:t>
      </w:r>
    </w:p>
    <w:p w:rsidR="002351AF" w:rsidRPr="002F5E22" w:rsidRDefault="002351AF" w:rsidP="002351AF">
      <w:pPr>
        <w:pStyle w:val="1"/>
        <w:numPr>
          <w:ilvl w:val="0"/>
          <w:numId w:val="2"/>
        </w:numPr>
        <w:shd w:val="clear" w:color="auto" w:fill="auto"/>
        <w:tabs>
          <w:tab w:val="left" w:pos="264"/>
        </w:tabs>
        <w:spacing w:line="228" w:lineRule="auto"/>
        <w:jc w:val="both"/>
        <w:rPr>
          <w:color w:val="auto"/>
        </w:rPr>
      </w:pPr>
      <w:r w:rsidRPr="002F5E22">
        <w:rPr>
          <w:color w:val="auto"/>
          <w:lang w:eastAsia="ru-RU" w:bidi="ru-RU"/>
        </w:rPr>
        <w:t>копии отчетов, направляемых в органы статистики;</w:t>
      </w:r>
    </w:p>
    <w:p w:rsidR="002351AF" w:rsidRPr="002F5E22" w:rsidRDefault="002351AF" w:rsidP="002351AF">
      <w:pPr>
        <w:pStyle w:val="1"/>
        <w:numPr>
          <w:ilvl w:val="0"/>
          <w:numId w:val="2"/>
        </w:numPr>
        <w:shd w:val="clear" w:color="auto" w:fill="auto"/>
        <w:tabs>
          <w:tab w:val="left" w:pos="456"/>
        </w:tabs>
        <w:spacing w:line="221" w:lineRule="auto"/>
        <w:rPr>
          <w:color w:val="auto"/>
        </w:rPr>
      </w:pPr>
      <w:r w:rsidRPr="002F5E22">
        <w:rPr>
          <w:color w:val="auto"/>
          <w:lang w:eastAsia="ru-RU" w:bidi="ru-RU"/>
        </w:rPr>
        <w:t>сведения о результатах медицинского обследования на предмет годности к осуществлению трудовых обязанностей;</w:t>
      </w:r>
    </w:p>
    <w:p w:rsidR="002351AF" w:rsidRPr="002F5E22" w:rsidRDefault="002351AF" w:rsidP="002351AF">
      <w:pPr>
        <w:spacing w:line="1" w:lineRule="exact"/>
        <w:rPr>
          <w:color w:val="auto"/>
        </w:rPr>
      </w:pPr>
    </w:p>
    <w:p w:rsidR="002351AF" w:rsidRPr="002F5E22" w:rsidRDefault="002351AF" w:rsidP="002351AF">
      <w:pPr>
        <w:pStyle w:val="1"/>
        <w:numPr>
          <w:ilvl w:val="0"/>
          <w:numId w:val="2"/>
        </w:numPr>
        <w:shd w:val="clear" w:color="auto" w:fill="auto"/>
        <w:tabs>
          <w:tab w:val="left" w:pos="241"/>
        </w:tabs>
        <w:jc w:val="both"/>
        <w:rPr>
          <w:color w:val="auto"/>
        </w:rPr>
      </w:pPr>
      <w:r w:rsidRPr="002F5E22">
        <w:rPr>
          <w:color w:val="auto"/>
          <w:lang w:eastAsia="ru-RU" w:bidi="ru-RU"/>
        </w:rPr>
        <w:lastRenderedPageBreak/>
        <w:t>фотографии и иные сведения, относящиеся к персональным данным работника.</w:t>
      </w:r>
    </w:p>
    <w:p w:rsidR="002351AF" w:rsidRPr="002F5E22" w:rsidRDefault="002351AF" w:rsidP="002351AF">
      <w:pPr>
        <w:pStyle w:val="1"/>
        <w:numPr>
          <w:ilvl w:val="1"/>
          <w:numId w:val="1"/>
        </w:numPr>
        <w:shd w:val="clear" w:color="auto" w:fill="auto"/>
        <w:tabs>
          <w:tab w:val="left" w:pos="534"/>
        </w:tabs>
        <w:jc w:val="both"/>
        <w:rPr>
          <w:color w:val="auto"/>
        </w:rPr>
      </w:pPr>
      <w:r w:rsidRPr="002F5E22">
        <w:rPr>
          <w:color w:val="auto"/>
          <w:lang w:eastAsia="ru-RU" w:bidi="ru-RU"/>
        </w:rPr>
        <w:t>Документами, содержащими персональные данные работников, являются:</w:t>
      </w:r>
    </w:p>
    <w:p w:rsidR="002351AF" w:rsidRPr="002F5E22" w:rsidRDefault="002351AF" w:rsidP="002351AF">
      <w:pPr>
        <w:pStyle w:val="1"/>
        <w:numPr>
          <w:ilvl w:val="0"/>
          <w:numId w:val="2"/>
        </w:numPr>
        <w:shd w:val="clear" w:color="auto" w:fill="auto"/>
        <w:tabs>
          <w:tab w:val="left" w:pos="241"/>
        </w:tabs>
        <w:jc w:val="both"/>
        <w:rPr>
          <w:color w:val="auto"/>
        </w:rPr>
      </w:pPr>
      <w:r w:rsidRPr="002F5E22">
        <w:rPr>
          <w:color w:val="auto"/>
          <w:lang w:eastAsia="ru-RU" w:bidi="ru-RU"/>
        </w:rPr>
        <w:t>комплексы документов, сопровождающих процесс оформления трудовых отношений при приеме на работу, переводе, увольнении;</w:t>
      </w:r>
    </w:p>
    <w:p w:rsidR="002351AF" w:rsidRPr="002F5E22" w:rsidRDefault="002351AF" w:rsidP="002351AF">
      <w:pPr>
        <w:pStyle w:val="1"/>
        <w:numPr>
          <w:ilvl w:val="0"/>
          <w:numId w:val="2"/>
        </w:numPr>
        <w:shd w:val="clear" w:color="auto" w:fill="auto"/>
        <w:tabs>
          <w:tab w:val="left" w:pos="241"/>
        </w:tabs>
        <w:jc w:val="both"/>
        <w:rPr>
          <w:color w:val="auto"/>
        </w:rPr>
      </w:pPr>
      <w:r w:rsidRPr="002F5E22">
        <w:rPr>
          <w:color w:val="auto"/>
          <w:lang w:eastAsia="ru-RU" w:bidi="ru-RU"/>
        </w:rPr>
        <w:t>подлинники и копии приказов (распоряжений) по кадрам;</w:t>
      </w:r>
    </w:p>
    <w:p w:rsidR="002351AF" w:rsidRPr="002F5E22" w:rsidRDefault="002351AF" w:rsidP="002351AF">
      <w:pPr>
        <w:pStyle w:val="1"/>
        <w:numPr>
          <w:ilvl w:val="0"/>
          <w:numId w:val="2"/>
        </w:numPr>
        <w:shd w:val="clear" w:color="auto" w:fill="auto"/>
        <w:tabs>
          <w:tab w:val="left" w:pos="241"/>
        </w:tabs>
        <w:jc w:val="both"/>
        <w:rPr>
          <w:color w:val="auto"/>
        </w:rPr>
      </w:pPr>
      <w:r w:rsidRPr="002F5E22">
        <w:rPr>
          <w:color w:val="auto"/>
          <w:lang w:eastAsia="ru-RU" w:bidi="ru-RU"/>
        </w:rPr>
        <w:t>личные карточки, трудовые книжки, сведения о трудовой деятельности работников;</w:t>
      </w:r>
    </w:p>
    <w:p w:rsidR="002351AF" w:rsidRPr="002F5E22" w:rsidRDefault="002351AF" w:rsidP="002351AF">
      <w:pPr>
        <w:pStyle w:val="1"/>
        <w:numPr>
          <w:ilvl w:val="0"/>
          <w:numId w:val="2"/>
        </w:numPr>
        <w:shd w:val="clear" w:color="auto" w:fill="auto"/>
        <w:tabs>
          <w:tab w:val="left" w:pos="241"/>
        </w:tabs>
        <w:jc w:val="both"/>
        <w:rPr>
          <w:color w:val="auto"/>
        </w:rPr>
      </w:pPr>
      <w:r w:rsidRPr="002F5E22">
        <w:rPr>
          <w:color w:val="auto"/>
          <w:lang w:eastAsia="ru-RU" w:bidi="ru-RU"/>
        </w:rPr>
        <w:t>дела, содержащие материалы аттестаций работников;</w:t>
      </w:r>
    </w:p>
    <w:p w:rsidR="002351AF" w:rsidRPr="002F5E22" w:rsidRDefault="002351AF" w:rsidP="002351AF">
      <w:pPr>
        <w:pStyle w:val="1"/>
        <w:numPr>
          <w:ilvl w:val="0"/>
          <w:numId w:val="2"/>
        </w:numPr>
        <w:shd w:val="clear" w:color="auto" w:fill="auto"/>
        <w:tabs>
          <w:tab w:val="left" w:pos="241"/>
        </w:tabs>
        <w:jc w:val="both"/>
        <w:rPr>
          <w:color w:val="auto"/>
        </w:rPr>
      </w:pPr>
      <w:r w:rsidRPr="002F5E22">
        <w:rPr>
          <w:color w:val="auto"/>
          <w:lang w:eastAsia="ru-RU" w:bidi="ru-RU"/>
        </w:rPr>
        <w:t>дела, содержащие материалы внутренних расследований;</w:t>
      </w:r>
    </w:p>
    <w:p w:rsidR="002351AF" w:rsidRPr="002F5E22" w:rsidRDefault="002351AF" w:rsidP="002351AF">
      <w:pPr>
        <w:pStyle w:val="1"/>
        <w:numPr>
          <w:ilvl w:val="0"/>
          <w:numId w:val="2"/>
        </w:numPr>
        <w:shd w:val="clear" w:color="auto" w:fill="auto"/>
        <w:tabs>
          <w:tab w:val="left" w:pos="241"/>
        </w:tabs>
        <w:jc w:val="both"/>
        <w:rPr>
          <w:color w:val="auto"/>
          <w:lang w:eastAsia="ru-RU" w:bidi="ru-RU"/>
        </w:rPr>
      </w:pPr>
      <w:r w:rsidRPr="002F5E22">
        <w:rPr>
          <w:color w:val="auto"/>
          <w:lang w:eastAsia="ru-RU" w:bidi="ru-RU"/>
        </w:rPr>
        <w:t>справочно-информационный банк данных по персоналу;</w:t>
      </w:r>
    </w:p>
    <w:p w:rsidR="002351AF" w:rsidRPr="002F5E22" w:rsidRDefault="002351AF" w:rsidP="002351AF">
      <w:pPr>
        <w:pStyle w:val="1"/>
        <w:numPr>
          <w:ilvl w:val="0"/>
          <w:numId w:val="2"/>
        </w:numPr>
        <w:shd w:val="clear" w:color="auto" w:fill="auto"/>
        <w:tabs>
          <w:tab w:val="left" w:pos="251"/>
        </w:tabs>
        <w:jc w:val="both"/>
        <w:rPr>
          <w:color w:val="auto"/>
          <w:lang w:eastAsia="ru-RU" w:bidi="ru-RU"/>
        </w:rPr>
      </w:pPr>
      <w:r w:rsidRPr="002F5E22">
        <w:rPr>
          <w:color w:val="auto"/>
          <w:lang w:eastAsia="ru-RU" w:bidi="ru-RU"/>
        </w:rPr>
        <w:t>документы, связанные с оплатой труда работников: ведомости, расчетные листки и т.п.;</w:t>
      </w:r>
    </w:p>
    <w:p w:rsidR="002351AF" w:rsidRPr="002F5E22" w:rsidRDefault="002351AF" w:rsidP="002351AF">
      <w:pPr>
        <w:pStyle w:val="1"/>
        <w:numPr>
          <w:ilvl w:val="0"/>
          <w:numId w:val="2"/>
        </w:numPr>
        <w:shd w:val="clear" w:color="auto" w:fill="auto"/>
        <w:tabs>
          <w:tab w:val="left" w:pos="255"/>
        </w:tabs>
        <w:jc w:val="both"/>
        <w:rPr>
          <w:color w:val="auto"/>
          <w:lang w:eastAsia="ru-RU" w:bidi="ru-RU"/>
        </w:rPr>
      </w:pPr>
      <w:r w:rsidRPr="002F5E22">
        <w:rPr>
          <w:color w:val="auto"/>
          <w:lang w:eastAsia="ru-RU" w:bidi="ru-RU"/>
        </w:rPr>
        <w:t>документы о беременности работницы и возрасте детей для предоставления матери (отцу, иным родственникам) установленных законом условий труда, гарантий и компенсаций;</w:t>
      </w:r>
    </w:p>
    <w:p w:rsidR="002351AF" w:rsidRPr="002F5E22" w:rsidRDefault="002351AF" w:rsidP="002351AF">
      <w:pPr>
        <w:pStyle w:val="1"/>
        <w:numPr>
          <w:ilvl w:val="0"/>
          <w:numId w:val="2"/>
        </w:numPr>
        <w:shd w:val="clear" w:color="auto" w:fill="auto"/>
        <w:tabs>
          <w:tab w:val="left" w:pos="255"/>
        </w:tabs>
        <w:jc w:val="both"/>
        <w:rPr>
          <w:color w:val="auto"/>
          <w:lang w:eastAsia="ru-RU" w:bidi="ru-RU"/>
        </w:rPr>
      </w:pPr>
      <w:r w:rsidRPr="002F5E22">
        <w:rPr>
          <w:color w:val="auto"/>
          <w:lang w:eastAsia="ru-RU" w:bidi="ru-RU"/>
        </w:rPr>
        <w:t>документы о состоянии здоровья детей и других близких родственников (например, справки об инвалидности), когда с наличием таких документов связано предоставление работнику каких-либо гарантий и компенсаций;</w:t>
      </w:r>
    </w:p>
    <w:p w:rsidR="002351AF" w:rsidRPr="002F5E22" w:rsidRDefault="002351AF" w:rsidP="002351AF">
      <w:pPr>
        <w:pStyle w:val="1"/>
        <w:numPr>
          <w:ilvl w:val="0"/>
          <w:numId w:val="2"/>
        </w:numPr>
        <w:shd w:val="clear" w:color="auto" w:fill="auto"/>
        <w:tabs>
          <w:tab w:val="left" w:pos="251"/>
        </w:tabs>
        <w:jc w:val="both"/>
        <w:rPr>
          <w:color w:val="auto"/>
          <w:lang w:eastAsia="ru-RU" w:bidi="ru-RU"/>
        </w:rPr>
      </w:pPr>
      <w:r w:rsidRPr="002F5E22">
        <w:rPr>
          <w:color w:val="auto"/>
          <w:lang w:eastAsia="ru-RU" w:bidi="ru-RU"/>
        </w:rPr>
        <w:t>документы о составе семьи работника, необходимые для предоставления ему гарантий, связанных с выполнением семейных обязанностей;</w:t>
      </w:r>
    </w:p>
    <w:p w:rsidR="002351AF" w:rsidRPr="002F5E22" w:rsidRDefault="002351AF" w:rsidP="002351AF">
      <w:pPr>
        <w:pStyle w:val="1"/>
        <w:numPr>
          <w:ilvl w:val="0"/>
          <w:numId w:val="2"/>
        </w:numPr>
        <w:shd w:val="clear" w:color="auto" w:fill="auto"/>
        <w:tabs>
          <w:tab w:val="left" w:pos="255"/>
        </w:tabs>
        <w:jc w:val="both"/>
        <w:rPr>
          <w:color w:val="auto"/>
          <w:lang w:eastAsia="ru-RU" w:bidi="ru-RU"/>
        </w:rPr>
      </w:pPr>
      <w:r w:rsidRPr="002F5E22">
        <w:rPr>
          <w:color w:val="auto"/>
          <w:lang w:eastAsia="ru-RU" w:bidi="ru-RU"/>
        </w:rPr>
        <w:t>документы, подтверждающие право на дополнительные гарантии и компенсации по определенным основаниям, предусмотренным законодательством (об инвалидности, донорстве и т.п.);</w:t>
      </w:r>
    </w:p>
    <w:p w:rsidR="002351AF" w:rsidRPr="002F5E22" w:rsidRDefault="002351AF" w:rsidP="002351AF">
      <w:pPr>
        <w:pStyle w:val="1"/>
        <w:numPr>
          <w:ilvl w:val="0"/>
          <w:numId w:val="2"/>
        </w:numPr>
        <w:shd w:val="clear" w:color="auto" w:fill="auto"/>
        <w:tabs>
          <w:tab w:val="left" w:pos="264"/>
        </w:tabs>
        <w:jc w:val="both"/>
        <w:rPr>
          <w:color w:val="auto"/>
          <w:lang w:eastAsia="ru-RU" w:bidi="ru-RU"/>
        </w:rPr>
      </w:pPr>
      <w:r w:rsidRPr="002F5E22">
        <w:rPr>
          <w:color w:val="auto"/>
          <w:lang w:eastAsia="ru-RU" w:bidi="ru-RU"/>
        </w:rPr>
        <w:t>отчетная и справочная документация, передаваемая руководству Учреждения, руководителям структурных подразделений,</w:t>
      </w:r>
    </w:p>
    <w:p w:rsidR="002351AF" w:rsidRPr="002F5E22" w:rsidRDefault="002351AF" w:rsidP="002351AF">
      <w:pPr>
        <w:pStyle w:val="1"/>
        <w:numPr>
          <w:ilvl w:val="0"/>
          <w:numId w:val="2"/>
        </w:numPr>
        <w:shd w:val="clear" w:color="auto" w:fill="auto"/>
        <w:tabs>
          <w:tab w:val="left" w:pos="241"/>
        </w:tabs>
        <w:jc w:val="both"/>
        <w:rPr>
          <w:color w:val="auto"/>
          <w:lang w:eastAsia="ru-RU" w:bidi="ru-RU"/>
        </w:rPr>
      </w:pPr>
      <w:r w:rsidRPr="002F5E22">
        <w:rPr>
          <w:color w:val="auto"/>
          <w:lang w:eastAsia="ru-RU" w:bidi="ru-RU"/>
        </w:rPr>
        <w:t>копии и подлинники отчетов, направляемых в государственные органы статистики, налоговые органы, вышестоящие органы управления и другие учреждения.</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Сведения о персональных данных Работников относятся к числу конфиденциальных. Режим конфиденциальности персональных данных снимается в случаях обезличивания или по истечении 75 лет срока их хранения, если иное не определено законом.</w:t>
      </w:r>
    </w:p>
    <w:p w:rsidR="004B6F2D" w:rsidRPr="002F5E22" w:rsidRDefault="004B6F2D" w:rsidP="004B6F2D">
      <w:pPr>
        <w:pStyle w:val="1"/>
        <w:shd w:val="clear" w:color="auto" w:fill="auto"/>
        <w:tabs>
          <w:tab w:val="left" w:pos="264"/>
        </w:tabs>
        <w:jc w:val="both"/>
        <w:rPr>
          <w:color w:val="auto"/>
        </w:rPr>
      </w:pPr>
    </w:p>
    <w:p w:rsidR="002351AF" w:rsidRPr="002F5E22" w:rsidRDefault="002351AF" w:rsidP="002351AF">
      <w:pPr>
        <w:pStyle w:val="20"/>
        <w:keepNext/>
        <w:keepLines/>
        <w:numPr>
          <w:ilvl w:val="0"/>
          <w:numId w:val="1"/>
        </w:numPr>
        <w:shd w:val="clear" w:color="auto" w:fill="auto"/>
        <w:tabs>
          <w:tab w:val="left" w:pos="356"/>
        </w:tabs>
        <w:rPr>
          <w:color w:val="auto"/>
        </w:rPr>
      </w:pPr>
      <w:bookmarkStart w:id="5" w:name="bookmark4"/>
      <w:bookmarkStart w:id="6" w:name="bookmark5"/>
      <w:r w:rsidRPr="002F5E22">
        <w:rPr>
          <w:color w:val="auto"/>
          <w:lang w:eastAsia="ru-RU" w:bidi="ru-RU"/>
        </w:rPr>
        <w:t>Обязанности работодателя по обработке и защите</w:t>
      </w:r>
      <w:r w:rsidRPr="002F5E22">
        <w:rPr>
          <w:color w:val="auto"/>
          <w:lang w:eastAsia="ru-RU" w:bidi="ru-RU"/>
        </w:rPr>
        <w:br/>
        <w:t>персональных данных работника</w:t>
      </w:r>
      <w:bookmarkEnd w:id="5"/>
      <w:bookmarkEnd w:id="6"/>
    </w:p>
    <w:p w:rsidR="00F21559" w:rsidRPr="002F5E22" w:rsidRDefault="00F21559" w:rsidP="00F21559">
      <w:pPr>
        <w:pStyle w:val="20"/>
        <w:keepNext/>
        <w:keepLines/>
        <w:shd w:val="clear" w:color="auto" w:fill="auto"/>
        <w:tabs>
          <w:tab w:val="left" w:pos="356"/>
        </w:tabs>
        <w:jc w:val="left"/>
        <w:rPr>
          <w:color w:val="auto"/>
        </w:rPr>
      </w:pPr>
    </w:p>
    <w:p w:rsidR="002351AF" w:rsidRPr="002F5E22" w:rsidRDefault="002351AF" w:rsidP="002351AF">
      <w:pPr>
        <w:pStyle w:val="1"/>
        <w:numPr>
          <w:ilvl w:val="1"/>
          <w:numId w:val="1"/>
        </w:numPr>
        <w:shd w:val="clear" w:color="auto" w:fill="auto"/>
        <w:tabs>
          <w:tab w:val="left" w:pos="539"/>
        </w:tabs>
        <w:jc w:val="both"/>
        <w:rPr>
          <w:color w:val="auto"/>
        </w:rPr>
      </w:pPr>
      <w:r w:rsidRPr="002F5E22">
        <w:rPr>
          <w:color w:val="auto"/>
          <w:lang w:eastAsia="ru-RU" w:bidi="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351AF" w:rsidRPr="002F5E22" w:rsidRDefault="002351AF" w:rsidP="002351AF">
      <w:pPr>
        <w:pStyle w:val="1"/>
        <w:numPr>
          <w:ilvl w:val="0"/>
          <w:numId w:val="3"/>
        </w:numPr>
        <w:shd w:val="clear" w:color="auto" w:fill="auto"/>
        <w:tabs>
          <w:tab w:val="left" w:pos="454"/>
        </w:tabs>
        <w:jc w:val="both"/>
        <w:rPr>
          <w:color w:val="auto"/>
        </w:rPr>
      </w:pPr>
      <w:r w:rsidRPr="002F5E22">
        <w:rPr>
          <w:color w:val="auto"/>
          <w:lang w:eastAsia="ru-RU" w:bidi="ru-RU"/>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351AF" w:rsidRPr="002F5E22" w:rsidRDefault="002351AF" w:rsidP="002351AF">
      <w:pPr>
        <w:pStyle w:val="1"/>
        <w:numPr>
          <w:ilvl w:val="0"/>
          <w:numId w:val="3"/>
        </w:numPr>
        <w:shd w:val="clear" w:color="auto" w:fill="auto"/>
        <w:tabs>
          <w:tab w:val="left" w:pos="454"/>
        </w:tabs>
        <w:jc w:val="both"/>
        <w:rPr>
          <w:color w:val="auto"/>
          <w:lang w:eastAsia="ru-RU" w:bidi="ru-RU"/>
        </w:rPr>
      </w:pPr>
      <w:r w:rsidRPr="002F5E22">
        <w:rPr>
          <w:color w:val="auto"/>
          <w:lang w:eastAsia="ru-RU" w:bidi="ru-RU"/>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351AF" w:rsidRPr="002F5E22" w:rsidRDefault="002351AF" w:rsidP="002351AF">
      <w:pPr>
        <w:pStyle w:val="1"/>
        <w:numPr>
          <w:ilvl w:val="0"/>
          <w:numId w:val="3"/>
        </w:numPr>
        <w:shd w:val="clear" w:color="auto" w:fill="auto"/>
        <w:tabs>
          <w:tab w:val="left" w:pos="454"/>
        </w:tabs>
        <w:jc w:val="both"/>
        <w:rPr>
          <w:color w:val="auto"/>
          <w:lang w:eastAsia="ru-RU" w:bidi="ru-RU"/>
        </w:rPr>
      </w:pPr>
      <w:r w:rsidRPr="002F5E22">
        <w:rPr>
          <w:color w:val="auto"/>
          <w:lang w:eastAsia="ru-RU" w:bidi="ru-RU"/>
        </w:rPr>
        <w:t>Все персональные данные работника следует получать у него самого. Если</w:t>
      </w:r>
    </w:p>
    <w:p w:rsidR="004B6F2D" w:rsidRPr="002F5E22" w:rsidRDefault="002351AF" w:rsidP="004B6F2D">
      <w:pPr>
        <w:pStyle w:val="1"/>
        <w:shd w:val="clear" w:color="auto" w:fill="auto"/>
        <w:tabs>
          <w:tab w:val="left" w:pos="4805"/>
          <w:tab w:val="left" w:pos="5429"/>
        </w:tabs>
        <w:jc w:val="both"/>
        <w:rPr>
          <w:color w:val="auto"/>
          <w:lang w:eastAsia="ru-RU" w:bidi="ru-RU"/>
        </w:rPr>
      </w:pPr>
      <w:r w:rsidRPr="002F5E22">
        <w:rPr>
          <w:color w:val="auto"/>
          <w:lang w:eastAsia="ru-RU" w:bidi="ru-RU"/>
        </w:rPr>
        <w:t xml:space="preserve">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w:t>
      </w:r>
      <w:r w:rsidRPr="002F5E22">
        <w:rPr>
          <w:color w:val="auto"/>
          <w:lang w:eastAsia="ru-RU" w:bidi="ru-RU"/>
        </w:rPr>
        <w:lastRenderedPageBreak/>
        <w:t>характере подлежащих получению персональных данных и последствиях отказа работника дать письменное согласие на их получение.</w:t>
      </w:r>
      <w:r w:rsidRPr="002F5E22">
        <w:rPr>
          <w:color w:val="auto"/>
          <w:lang w:eastAsia="ru-RU" w:bidi="ru-RU"/>
        </w:rPr>
        <w:tab/>
      </w:r>
    </w:p>
    <w:p w:rsidR="002351AF" w:rsidRPr="002F5E22" w:rsidRDefault="002351AF" w:rsidP="004B6F2D">
      <w:pPr>
        <w:pStyle w:val="1"/>
        <w:shd w:val="clear" w:color="auto" w:fill="auto"/>
        <w:tabs>
          <w:tab w:val="left" w:pos="4805"/>
          <w:tab w:val="left" w:pos="5429"/>
        </w:tabs>
        <w:jc w:val="both"/>
        <w:rPr>
          <w:color w:val="auto"/>
        </w:rPr>
      </w:pPr>
      <w:r w:rsidRPr="002F5E22">
        <w:rPr>
          <w:color w:val="auto"/>
          <w:lang w:eastAsia="ru-RU" w:bidi="ru-RU"/>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w:t>
      </w:r>
      <w:r w:rsidR="004B6F2D" w:rsidRPr="002F5E22">
        <w:rPr>
          <w:color w:val="auto"/>
          <w:lang w:eastAsia="ru-RU" w:bidi="ru-RU"/>
        </w:rPr>
        <w:t xml:space="preserve"> </w:t>
      </w:r>
      <w:r w:rsidRPr="002F5E22">
        <w:rPr>
          <w:color w:val="auto"/>
          <w:lang w:eastAsia="ru-RU" w:bidi="ru-RU"/>
        </w:rPr>
        <w:t>случаях,</w:t>
      </w:r>
      <w:r w:rsidR="004B6F2D" w:rsidRPr="002F5E22">
        <w:rPr>
          <w:color w:val="auto"/>
          <w:lang w:eastAsia="ru-RU" w:bidi="ru-RU"/>
        </w:rPr>
        <w:t xml:space="preserve"> </w:t>
      </w:r>
      <w:r w:rsidRPr="002F5E22">
        <w:rPr>
          <w:color w:val="auto"/>
          <w:lang w:eastAsia="ru-RU" w:bidi="ru-RU"/>
        </w:rPr>
        <w:t>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351AF" w:rsidRPr="002F5E22" w:rsidRDefault="002351AF" w:rsidP="002351AF">
      <w:pPr>
        <w:spacing w:line="1" w:lineRule="exact"/>
        <w:rPr>
          <w:color w:val="auto"/>
        </w:rPr>
      </w:pPr>
    </w:p>
    <w:p w:rsidR="002351AF" w:rsidRPr="002F5E22" w:rsidRDefault="002351AF" w:rsidP="002351AF">
      <w:pPr>
        <w:pStyle w:val="1"/>
        <w:numPr>
          <w:ilvl w:val="0"/>
          <w:numId w:val="3"/>
        </w:numPr>
        <w:shd w:val="clear" w:color="auto" w:fill="auto"/>
        <w:tabs>
          <w:tab w:val="left" w:pos="357"/>
        </w:tabs>
        <w:jc w:val="both"/>
        <w:rPr>
          <w:color w:val="auto"/>
        </w:rPr>
      </w:pPr>
      <w:r w:rsidRPr="002F5E22">
        <w:rPr>
          <w:color w:val="auto"/>
          <w:lang w:eastAsia="ru-RU" w:bidi="ru-RU"/>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351AF" w:rsidRPr="002F5E22" w:rsidRDefault="002351AF" w:rsidP="002351AF">
      <w:pPr>
        <w:pStyle w:val="1"/>
        <w:numPr>
          <w:ilvl w:val="0"/>
          <w:numId w:val="3"/>
        </w:numPr>
        <w:shd w:val="clear" w:color="auto" w:fill="auto"/>
        <w:tabs>
          <w:tab w:val="left" w:pos="357"/>
        </w:tabs>
        <w:jc w:val="both"/>
        <w:rPr>
          <w:color w:val="auto"/>
        </w:rPr>
      </w:pPr>
      <w:r w:rsidRPr="002F5E22">
        <w:rPr>
          <w:color w:val="auto"/>
          <w:lang w:eastAsia="ru-RU" w:bidi="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351AF" w:rsidRPr="002F5E22" w:rsidRDefault="002351AF" w:rsidP="002351AF">
      <w:pPr>
        <w:pStyle w:val="1"/>
        <w:numPr>
          <w:ilvl w:val="0"/>
          <w:numId w:val="3"/>
        </w:numPr>
        <w:shd w:val="clear" w:color="auto" w:fill="auto"/>
        <w:tabs>
          <w:tab w:val="left" w:pos="357"/>
        </w:tabs>
        <w:jc w:val="both"/>
        <w:rPr>
          <w:color w:val="auto"/>
        </w:rPr>
      </w:pPr>
      <w:r w:rsidRPr="002F5E22">
        <w:rPr>
          <w:color w:val="auto"/>
          <w:lang w:eastAsia="ru-RU" w:bidi="ru-RU"/>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2351AF" w:rsidRPr="002F5E22" w:rsidRDefault="002351AF" w:rsidP="002351AF">
      <w:pPr>
        <w:pStyle w:val="1"/>
        <w:numPr>
          <w:ilvl w:val="0"/>
          <w:numId w:val="3"/>
        </w:numPr>
        <w:shd w:val="clear" w:color="auto" w:fill="auto"/>
        <w:tabs>
          <w:tab w:val="left" w:pos="357"/>
        </w:tabs>
        <w:jc w:val="both"/>
        <w:rPr>
          <w:color w:val="auto"/>
        </w:rPr>
      </w:pPr>
      <w:r w:rsidRPr="002F5E22">
        <w:rPr>
          <w:color w:val="auto"/>
          <w:lang w:eastAsia="ru-RU" w:bidi="ru-RU"/>
        </w:rPr>
        <w:t>Работники и их представители должны быть ознакомлены под подпись с локальными актами Работодателя, устанавливающими порядок обработки персональных данных работников, а также об их правах и обязанностях в этой области.</w:t>
      </w:r>
    </w:p>
    <w:p w:rsidR="002351AF" w:rsidRPr="002F5E22" w:rsidRDefault="002351AF" w:rsidP="002351AF">
      <w:pPr>
        <w:pStyle w:val="1"/>
        <w:numPr>
          <w:ilvl w:val="1"/>
          <w:numId w:val="1"/>
        </w:numPr>
        <w:shd w:val="clear" w:color="auto" w:fill="auto"/>
        <w:tabs>
          <w:tab w:val="left" w:pos="556"/>
        </w:tabs>
        <w:jc w:val="both"/>
        <w:rPr>
          <w:color w:val="auto"/>
        </w:rPr>
      </w:pPr>
      <w:r w:rsidRPr="002F5E22">
        <w:rPr>
          <w:color w:val="auto"/>
          <w:lang w:eastAsia="ru-RU" w:bidi="ru-RU"/>
        </w:rPr>
        <w:t>Работодатель обязан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относятся:</w:t>
      </w:r>
    </w:p>
    <w:p w:rsidR="002351AF" w:rsidRPr="002F5E22" w:rsidRDefault="002351AF" w:rsidP="002351AF">
      <w:pPr>
        <w:pStyle w:val="1"/>
        <w:numPr>
          <w:ilvl w:val="0"/>
          <w:numId w:val="4"/>
        </w:numPr>
        <w:shd w:val="clear" w:color="auto" w:fill="auto"/>
        <w:tabs>
          <w:tab w:val="left" w:pos="556"/>
        </w:tabs>
        <w:jc w:val="both"/>
        <w:rPr>
          <w:color w:val="auto"/>
        </w:rPr>
      </w:pPr>
      <w:r w:rsidRPr="002F5E22">
        <w:rPr>
          <w:color w:val="auto"/>
          <w:lang w:eastAsia="ru-RU" w:bidi="ru-RU"/>
        </w:rPr>
        <w:t>назначение Работодателем ответственного лица за организацию обработки персональных данных;</w:t>
      </w:r>
    </w:p>
    <w:p w:rsidR="002351AF" w:rsidRPr="002F5E22" w:rsidRDefault="002351AF" w:rsidP="002351AF">
      <w:pPr>
        <w:pStyle w:val="1"/>
        <w:numPr>
          <w:ilvl w:val="0"/>
          <w:numId w:val="4"/>
        </w:numPr>
        <w:shd w:val="clear" w:color="auto" w:fill="auto"/>
        <w:tabs>
          <w:tab w:val="left" w:pos="357"/>
        </w:tabs>
        <w:jc w:val="both"/>
        <w:rPr>
          <w:color w:val="auto"/>
        </w:rPr>
      </w:pPr>
      <w:r w:rsidRPr="002F5E22">
        <w:rPr>
          <w:color w:val="auto"/>
          <w:lang w:eastAsia="ru-RU" w:bidi="ru-RU"/>
        </w:rPr>
        <w:t>издание Работодателем документов, определяющих его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351AF" w:rsidRPr="002F5E22" w:rsidRDefault="002351AF" w:rsidP="002351AF">
      <w:pPr>
        <w:pStyle w:val="1"/>
        <w:numPr>
          <w:ilvl w:val="0"/>
          <w:numId w:val="4"/>
        </w:numPr>
        <w:shd w:val="clear" w:color="auto" w:fill="auto"/>
        <w:tabs>
          <w:tab w:val="left" w:pos="357"/>
        </w:tabs>
        <w:jc w:val="both"/>
        <w:rPr>
          <w:color w:val="auto"/>
        </w:rPr>
      </w:pPr>
      <w:r w:rsidRPr="002F5E22">
        <w:rPr>
          <w:color w:val="auto"/>
          <w:lang w:eastAsia="ru-RU" w:bidi="ru-RU"/>
        </w:rPr>
        <w:t>применение правовых, организационных и технических мер по обеспечению безопасности персональных данных;</w:t>
      </w:r>
    </w:p>
    <w:p w:rsidR="002351AF" w:rsidRPr="002F5E22" w:rsidRDefault="002351AF" w:rsidP="002351AF">
      <w:pPr>
        <w:pStyle w:val="1"/>
        <w:numPr>
          <w:ilvl w:val="0"/>
          <w:numId w:val="4"/>
        </w:numPr>
        <w:shd w:val="clear" w:color="auto" w:fill="auto"/>
        <w:tabs>
          <w:tab w:val="left" w:pos="357"/>
        </w:tabs>
        <w:jc w:val="both"/>
        <w:rPr>
          <w:color w:val="auto"/>
        </w:rPr>
      </w:pPr>
      <w:r w:rsidRPr="002F5E22">
        <w:rPr>
          <w:color w:val="auto"/>
          <w:lang w:eastAsia="ru-RU" w:bidi="ru-RU"/>
        </w:rPr>
        <w:t>осуществление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Работодателя;</w:t>
      </w:r>
    </w:p>
    <w:p w:rsidR="002351AF" w:rsidRPr="002F5E22" w:rsidRDefault="002351AF" w:rsidP="002351AF">
      <w:pPr>
        <w:pStyle w:val="1"/>
        <w:numPr>
          <w:ilvl w:val="0"/>
          <w:numId w:val="4"/>
        </w:numPr>
        <w:shd w:val="clear" w:color="auto" w:fill="auto"/>
        <w:tabs>
          <w:tab w:val="left" w:pos="357"/>
        </w:tabs>
        <w:jc w:val="both"/>
        <w:rPr>
          <w:color w:val="auto"/>
        </w:rPr>
      </w:pPr>
      <w:r w:rsidRPr="002F5E22">
        <w:rPr>
          <w:color w:val="auto"/>
          <w:lang w:eastAsia="ru-RU" w:bidi="ru-RU"/>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Работодателем мер, направленных на обеспечение выполнения обязанностей, предусмотренных Федеральным законом;</w:t>
      </w:r>
    </w:p>
    <w:p w:rsidR="002351AF" w:rsidRPr="002F5E22" w:rsidRDefault="002351AF" w:rsidP="002351AF">
      <w:pPr>
        <w:pStyle w:val="1"/>
        <w:numPr>
          <w:ilvl w:val="0"/>
          <w:numId w:val="4"/>
        </w:numPr>
        <w:shd w:val="clear" w:color="auto" w:fill="auto"/>
        <w:tabs>
          <w:tab w:val="left" w:pos="357"/>
        </w:tabs>
        <w:jc w:val="both"/>
        <w:rPr>
          <w:color w:val="auto"/>
        </w:rPr>
      </w:pPr>
      <w:r w:rsidRPr="002F5E22">
        <w:rPr>
          <w:color w:val="auto"/>
          <w:lang w:eastAsia="ru-RU" w:bidi="ru-RU"/>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351AF" w:rsidRPr="002F5E22" w:rsidRDefault="002351AF" w:rsidP="002351AF">
      <w:pPr>
        <w:pStyle w:val="1"/>
        <w:numPr>
          <w:ilvl w:val="1"/>
          <w:numId w:val="1"/>
        </w:numPr>
        <w:shd w:val="clear" w:color="auto" w:fill="auto"/>
        <w:tabs>
          <w:tab w:val="left" w:pos="556"/>
        </w:tabs>
        <w:jc w:val="both"/>
        <w:rPr>
          <w:color w:val="auto"/>
        </w:rPr>
      </w:pPr>
      <w:r w:rsidRPr="002F5E22">
        <w:rPr>
          <w:color w:val="auto"/>
          <w:lang w:eastAsia="ru-RU" w:bidi="ru-RU"/>
        </w:rPr>
        <w:t xml:space="preserve">Работодатель обязан предоставлять персональные данные Работника только </w:t>
      </w:r>
      <w:r w:rsidRPr="002F5E22">
        <w:rPr>
          <w:color w:val="auto"/>
          <w:lang w:eastAsia="ru-RU" w:bidi="ru-RU"/>
        </w:rPr>
        <w:lastRenderedPageBreak/>
        <w:t>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РФ.</w:t>
      </w:r>
    </w:p>
    <w:p w:rsidR="002351AF" w:rsidRPr="002F5E22" w:rsidRDefault="002351AF" w:rsidP="002351AF">
      <w:pPr>
        <w:pStyle w:val="1"/>
        <w:numPr>
          <w:ilvl w:val="1"/>
          <w:numId w:val="1"/>
        </w:numPr>
        <w:shd w:val="clear" w:color="auto" w:fill="auto"/>
        <w:tabs>
          <w:tab w:val="left" w:pos="556"/>
        </w:tabs>
        <w:jc w:val="both"/>
        <w:rPr>
          <w:color w:val="auto"/>
        </w:rPr>
      </w:pPr>
      <w:r w:rsidRPr="002F5E22">
        <w:rPr>
          <w:color w:val="auto"/>
          <w:lang w:eastAsia="ru-RU" w:bidi="ru-RU"/>
        </w:rPr>
        <w:t>Согласие на обработку персональных данных, разрешенных Работником для распространения, оформляется отдельно от иных согласий Работника на обработку его персональных данных.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351AF" w:rsidRPr="002F5E22" w:rsidRDefault="002351AF" w:rsidP="002351AF">
      <w:pPr>
        <w:spacing w:line="1" w:lineRule="exact"/>
        <w:rPr>
          <w:color w:val="auto"/>
        </w:rPr>
      </w:pP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2351AF" w:rsidRPr="002F5E22" w:rsidRDefault="002351AF" w:rsidP="002351AF">
      <w:pPr>
        <w:pStyle w:val="1"/>
        <w:shd w:val="clear" w:color="auto" w:fill="auto"/>
        <w:ind w:firstLine="840"/>
        <w:jc w:val="both"/>
        <w:rPr>
          <w:color w:val="auto"/>
        </w:rPr>
      </w:pPr>
      <w:r w:rsidRPr="002F5E22">
        <w:rPr>
          <w:color w:val="auto"/>
          <w:lang w:eastAsia="ru-RU" w:bidi="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Работодатель обязан обеспечить Работнику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Работодатель обязан по требованию Работника предоставить ему полную информацию о его персональных данных и обработке этих данных.</w:t>
      </w:r>
    </w:p>
    <w:p w:rsidR="002351AF" w:rsidRPr="002F5E22" w:rsidRDefault="002351AF" w:rsidP="002351AF">
      <w:pPr>
        <w:pStyle w:val="1"/>
        <w:numPr>
          <w:ilvl w:val="1"/>
          <w:numId w:val="1"/>
        </w:numPr>
        <w:shd w:val="clear" w:color="auto" w:fill="auto"/>
        <w:tabs>
          <w:tab w:val="left" w:pos="532"/>
        </w:tabs>
        <w:spacing w:after="280"/>
        <w:jc w:val="both"/>
        <w:rPr>
          <w:color w:val="auto"/>
        </w:rPr>
      </w:pPr>
      <w:r w:rsidRPr="002F5E22">
        <w:rPr>
          <w:color w:val="auto"/>
          <w:lang w:eastAsia="ru-RU" w:bidi="ru-RU"/>
        </w:rPr>
        <w:t>Работодатель при сборе персональных данных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351AF" w:rsidRPr="002F5E22" w:rsidRDefault="002351AF" w:rsidP="002351AF">
      <w:pPr>
        <w:pStyle w:val="20"/>
        <w:keepNext/>
        <w:keepLines/>
        <w:numPr>
          <w:ilvl w:val="0"/>
          <w:numId w:val="1"/>
        </w:numPr>
        <w:shd w:val="clear" w:color="auto" w:fill="auto"/>
        <w:tabs>
          <w:tab w:val="left" w:pos="330"/>
        </w:tabs>
        <w:rPr>
          <w:color w:val="auto"/>
        </w:rPr>
      </w:pPr>
      <w:bookmarkStart w:id="7" w:name="bookmark6"/>
      <w:bookmarkStart w:id="8" w:name="bookmark7"/>
      <w:r w:rsidRPr="002F5E22">
        <w:rPr>
          <w:color w:val="auto"/>
          <w:lang w:eastAsia="ru-RU" w:bidi="ru-RU"/>
        </w:rPr>
        <w:t>Обязанности работника</w:t>
      </w:r>
      <w:bookmarkEnd w:id="7"/>
      <w:bookmarkEnd w:id="8"/>
    </w:p>
    <w:p w:rsidR="002351AF" w:rsidRPr="002F5E22" w:rsidRDefault="002351AF" w:rsidP="002351AF">
      <w:pPr>
        <w:pStyle w:val="1"/>
        <w:shd w:val="clear" w:color="auto" w:fill="auto"/>
        <w:ind w:firstLine="260"/>
        <w:rPr>
          <w:color w:val="auto"/>
        </w:rPr>
      </w:pPr>
      <w:r w:rsidRPr="002F5E22">
        <w:rPr>
          <w:color w:val="auto"/>
          <w:lang w:eastAsia="ru-RU" w:bidi="ru-RU"/>
        </w:rPr>
        <w:t>Работник обязан:</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w:t>
      </w:r>
    </w:p>
    <w:p w:rsidR="002351AF" w:rsidRPr="002F5E22" w:rsidRDefault="002351AF" w:rsidP="002351AF">
      <w:pPr>
        <w:pStyle w:val="1"/>
        <w:numPr>
          <w:ilvl w:val="1"/>
          <w:numId w:val="1"/>
        </w:numPr>
        <w:shd w:val="clear" w:color="auto" w:fill="auto"/>
        <w:tabs>
          <w:tab w:val="left" w:pos="532"/>
        </w:tabs>
        <w:spacing w:after="280"/>
        <w:jc w:val="both"/>
        <w:rPr>
          <w:color w:val="auto"/>
        </w:rPr>
      </w:pPr>
      <w:r w:rsidRPr="002F5E22">
        <w:rPr>
          <w:color w:val="auto"/>
          <w:lang w:eastAsia="ru-RU" w:bidi="ru-RU"/>
        </w:rPr>
        <w:t>Своевременно в разумный срок, не превышающий пяти дней, сообщать Работодателю об изменении своих персональных данных.</w:t>
      </w:r>
    </w:p>
    <w:p w:rsidR="002351AF" w:rsidRPr="002F5E22" w:rsidRDefault="002351AF" w:rsidP="002351AF">
      <w:pPr>
        <w:pStyle w:val="20"/>
        <w:keepNext/>
        <w:keepLines/>
        <w:numPr>
          <w:ilvl w:val="0"/>
          <w:numId w:val="1"/>
        </w:numPr>
        <w:shd w:val="clear" w:color="auto" w:fill="auto"/>
        <w:tabs>
          <w:tab w:val="left" w:pos="321"/>
        </w:tabs>
        <w:rPr>
          <w:color w:val="auto"/>
        </w:rPr>
      </w:pPr>
      <w:bookmarkStart w:id="9" w:name="bookmark8"/>
      <w:bookmarkStart w:id="10" w:name="bookmark9"/>
      <w:r w:rsidRPr="002F5E22">
        <w:rPr>
          <w:color w:val="auto"/>
          <w:lang w:eastAsia="ru-RU" w:bidi="ru-RU"/>
        </w:rPr>
        <w:t>Права работника на защиту его персональных данных</w:t>
      </w:r>
      <w:bookmarkEnd w:id="9"/>
      <w:bookmarkEnd w:id="10"/>
    </w:p>
    <w:p w:rsidR="00F21559" w:rsidRPr="002F5E22" w:rsidRDefault="00F21559" w:rsidP="00F21559">
      <w:pPr>
        <w:pStyle w:val="20"/>
        <w:keepNext/>
        <w:keepLines/>
        <w:shd w:val="clear" w:color="auto" w:fill="auto"/>
        <w:tabs>
          <w:tab w:val="left" w:pos="321"/>
        </w:tabs>
        <w:jc w:val="left"/>
        <w:rPr>
          <w:color w:val="auto"/>
        </w:rPr>
      </w:pPr>
    </w:p>
    <w:p w:rsidR="002351AF" w:rsidRPr="002F5E22" w:rsidRDefault="002351AF" w:rsidP="002351AF">
      <w:pPr>
        <w:pStyle w:val="1"/>
        <w:shd w:val="clear" w:color="auto" w:fill="auto"/>
        <w:ind w:firstLine="620"/>
        <w:jc w:val="both"/>
        <w:rPr>
          <w:color w:val="auto"/>
        </w:rPr>
      </w:pPr>
      <w:r w:rsidRPr="002F5E22">
        <w:rPr>
          <w:color w:val="auto"/>
          <w:lang w:eastAsia="ru-RU" w:bidi="ru-RU"/>
        </w:rPr>
        <w:t>В целях обеспечения защиты персональных данных, хранящихся у Работодателя, Работники имеют право:</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На полную информацию о своих персональных данных и обработке этих данных.</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Российской Федерации.</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На получение от Работодателя:</w:t>
      </w:r>
    </w:p>
    <w:p w:rsidR="002351AF" w:rsidRPr="002F5E22" w:rsidRDefault="002351AF" w:rsidP="002351AF">
      <w:pPr>
        <w:pStyle w:val="1"/>
        <w:numPr>
          <w:ilvl w:val="0"/>
          <w:numId w:val="2"/>
        </w:numPr>
        <w:shd w:val="clear" w:color="auto" w:fill="auto"/>
        <w:tabs>
          <w:tab w:val="left" w:pos="215"/>
        </w:tabs>
        <w:jc w:val="both"/>
        <w:rPr>
          <w:color w:val="auto"/>
        </w:rPr>
      </w:pPr>
      <w:r w:rsidRPr="002F5E22">
        <w:rPr>
          <w:color w:val="auto"/>
          <w:lang w:eastAsia="ru-RU" w:bidi="ru-RU"/>
        </w:rPr>
        <w:t xml:space="preserve">сведений о лицах, которые имеют доступ к персональным данным или которым </w:t>
      </w:r>
      <w:r w:rsidRPr="002F5E22">
        <w:rPr>
          <w:color w:val="auto"/>
          <w:lang w:eastAsia="ru-RU" w:bidi="ru-RU"/>
        </w:rPr>
        <w:lastRenderedPageBreak/>
        <w:t>может быть предоставлен такой доступ;</w:t>
      </w:r>
    </w:p>
    <w:p w:rsidR="002351AF" w:rsidRPr="002F5E22" w:rsidRDefault="002351AF" w:rsidP="002351AF">
      <w:pPr>
        <w:pStyle w:val="1"/>
        <w:numPr>
          <w:ilvl w:val="0"/>
          <w:numId w:val="2"/>
        </w:numPr>
        <w:shd w:val="clear" w:color="auto" w:fill="auto"/>
        <w:tabs>
          <w:tab w:val="left" w:pos="215"/>
        </w:tabs>
        <w:jc w:val="both"/>
        <w:rPr>
          <w:color w:val="auto"/>
        </w:rPr>
      </w:pPr>
      <w:r w:rsidRPr="002F5E22">
        <w:rPr>
          <w:color w:val="auto"/>
          <w:lang w:eastAsia="ru-RU" w:bidi="ru-RU"/>
        </w:rPr>
        <w:t>перечня обрабатываемых персональных данных и источник их получения;</w:t>
      </w:r>
    </w:p>
    <w:p w:rsidR="002351AF" w:rsidRPr="002F5E22" w:rsidRDefault="002351AF" w:rsidP="002351AF">
      <w:pPr>
        <w:pStyle w:val="1"/>
        <w:numPr>
          <w:ilvl w:val="0"/>
          <w:numId w:val="2"/>
        </w:numPr>
        <w:shd w:val="clear" w:color="auto" w:fill="auto"/>
        <w:tabs>
          <w:tab w:val="left" w:pos="215"/>
        </w:tabs>
        <w:jc w:val="both"/>
        <w:rPr>
          <w:color w:val="auto"/>
        </w:rPr>
      </w:pPr>
      <w:r w:rsidRPr="002F5E22">
        <w:rPr>
          <w:color w:val="auto"/>
          <w:lang w:eastAsia="ru-RU" w:bidi="ru-RU"/>
        </w:rPr>
        <w:t>сроков обработки персональных данных, в том числе сроки их хранения;</w:t>
      </w:r>
    </w:p>
    <w:p w:rsidR="002351AF" w:rsidRPr="002F5E22" w:rsidRDefault="002351AF" w:rsidP="002351AF">
      <w:pPr>
        <w:pStyle w:val="1"/>
        <w:numPr>
          <w:ilvl w:val="0"/>
          <w:numId w:val="2"/>
        </w:numPr>
        <w:shd w:val="clear" w:color="auto" w:fill="auto"/>
        <w:tabs>
          <w:tab w:val="left" w:pos="215"/>
        </w:tabs>
        <w:jc w:val="both"/>
        <w:rPr>
          <w:color w:val="auto"/>
        </w:rPr>
      </w:pPr>
      <w:r w:rsidRPr="002F5E22">
        <w:rPr>
          <w:color w:val="auto"/>
          <w:lang w:eastAsia="ru-RU" w:bidi="ru-RU"/>
        </w:rPr>
        <w:t>сведений о том, какие юридические последствия для субъекта персональных данных может повлечь за собой обработка его персональных данных.</w:t>
      </w:r>
    </w:p>
    <w:p w:rsidR="004B6F2D"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w:t>
      </w:r>
    </w:p>
    <w:p w:rsidR="002351AF" w:rsidRPr="002F5E22" w:rsidRDefault="002351AF" w:rsidP="002351AF">
      <w:pPr>
        <w:pStyle w:val="1"/>
        <w:numPr>
          <w:ilvl w:val="1"/>
          <w:numId w:val="1"/>
        </w:numPr>
        <w:shd w:val="clear" w:color="auto" w:fill="auto"/>
        <w:tabs>
          <w:tab w:val="left" w:pos="532"/>
        </w:tabs>
        <w:jc w:val="both"/>
        <w:rPr>
          <w:color w:val="auto"/>
        </w:rPr>
      </w:pPr>
      <w:r w:rsidRPr="002F5E22">
        <w:rPr>
          <w:color w:val="auto"/>
          <w:lang w:eastAsia="ru-RU" w:bidi="ru-RU"/>
        </w:rPr>
        <w:t>Персональные данные оценочного характера сотрудник имеет право дополнить заявлением, выражающим его собственную точку зрения.</w:t>
      </w:r>
    </w:p>
    <w:p w:rsidR="002351AF" w:rsidRPr="002F5E22" w:rsidRDefault="002351AF" w:rsidP="002351AF">
      <w:pPr>
        <w:spacing w:line="1" w:lineRule="exact"/>
        <w:rPr>
          <w:color w:val="auto"/>
        </w:rPr>
      </w:pPr>
    </w:p>
    <w:p w:rsidR="002351AF" w:rsidRPr="002F5E22" w:rsidRDefault="002351AF" w:rsidP="002351AF">
      <w:pPr>
        <w:pStyle w:val="1"/>
        <w:numPr>
          <w:ilvl w:val="1"/>
          <w:numId w:val="1"/>
        </w:numPr>
        <w:shd w:val="clear" w:color="auto" w:fill="auto"/>
        <w:tabs>
          <w:tab w:val="left" w:pos="517"/>
        </w:tabs>
        <w:jc w:val="both"/>
        <w:rPr>
          <w:color w:val="auto"/>
        </w:rPr>
      </w:pPr>
      <w:r w:rsidRPr="002F5E22">
        <w:rPr>
          <w:color w:val="auto"/>
          <w:lang w:eastAsia="ru-RU" w:bidi="ru-RU"/>
        </w:rPr>
        <w:t>Требовать извещения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2351AF" w:rsidRPr="002F5E22" w:rsidRDefault="002351AF" w:rsidP="002351AF">
      <w:pPr>
        <w:pStyle w:val="1"/>
        <w:numPr>
          <w:ilvl w:val="1"/>
          <w:numId w:val="1"/>
        </w:numPr>
        <w:shd w:val="clear" w:color="auto" w:fill="auto"/>
        <w:tabs>
          <w:tab w:val="left" w:pos="517"/>
        </w:tabs>
        <w:jc w:val="both"/>
        <w:rPr>
          <w:color w:val="auto"/>
        </w:rPr>
      </w:pPr>
      <w:r w:rsidRPr="002F5E22">
        <w:rPr>
          <w:color w:val="auto"/>
          <w:lang w:eastAsia="ru-RU" w:bidi="ru-RU"/>
        </w:rPr>
        <w:t>Обжаловать в суд любые неправомерные действия или бездействие Работодателя при обработке и защите его персональных данных.</w:t>
      </w:r>
    </w:p>
    <w:p w:rsidR="002351AF" w:rsidRPr="002F5E22" w:rsidRDefault="002351AF" w:rsidP="002351AF">
      <w:pPr>
        <w:pStyle w:val="1"/>
        <w:numPr>
          <w:ilvl w:val="1"/>
          <w:numId w:val="1"/>
        </w:numPr>
        <w:shd w:val="clear" w:color="auto" w:fill="auto"/>
        <w:tabs>
          <w:tab w:val="left" w:pos="517"/>
        </w:tabs>
        <w:jc w:val="both"/>
        <w:rPr>
          <w:color w:val="auto"/>
        </w:rPr>
      </w:pPr>
      <w:r w:rsidRPr="002F5E22">
        <w:rPr>
          <w:color w:val="auto"/>
          <w:lang w:eastAsia="ru-RU" w:bidi="ru-RU"/>
        </w:rPr>
        <w:t>Определять своих представителей для защиты своих персональных данных.</w:t>
      </w:r>
    </w:p>
    <w:p w:rsidR="002351AF" w:rsidRPr="002F5E22" w:rsidRDefault="002351AF" w:rsidP="002351AF">
      <w:pPr>
        <w:pStyle w:val="1"/>
        <w:numPr>
          <w:ilvl w:val="1"/>
          <w:numId w:val="1"/>
        </w:numPr>
        <w:shd w:val="clear" w:color="auto" w:fill="auto"/>
        <w:tabs>
          <w:tab w:val="left" w:pos="517"/>
        </w:tabs>
        <w:jc w:val="both"/>
        <w:rPr>
          <w:color w:val="auto"/>
        </w:rPr>
      </w:pPr>
      <w:r w:rsidRPr="002F5E22">
        <w:rPr>
          <w:color w:val="auto"/>
          <w:lang w:eastAsia="ru-RU" w:bidi="ru-RU"/>
        </w:rPr>
        <w:t>Требовать прекратить в любое время передачу (распространение, предоставление, доступ) персональных данных, разрешенных для распространения. Требование оформляется в письменном виде. Оно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2351AF" w:rsidRPr="002F5E22" w:rsidRDefault="002351AF" w:rsidP="002351AF">
      <w:pPr>
        <w:pStyle w:val="1"/>
        <w:numPr>
          <w:ilvl w:val="1"/>
          <w:numId w:val="1"/>
        </w:numPr>
        <w:shd w:val="clear" w:color="auto" w:fill="auto"/>
        <w:tabs>
          <w:tab w:val="left" w:pos="517"/>
        </w:tabs>
        <w:jc w:val="both"/>
        <w:rPr>
          <w:color w:val="auto"/>
        </w:rPr>
      </w:pPr>
      <w:r w:rsidRPr="002F5E22">
        <w:rPr>
          <w:color w:val="auto"/>
          <w:lang w:eastAsia="ru-RU" w:bidi="ru-RU"/>
        </w:rPr>
        <w:t>Если Работник считает,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w:t>
      </w:r>
    </w:p>
    <w:p w:rsidR="002351AF" w:rsidRPr="002F5E22" w:rsidRDefault="002351AF" w:rsidP="002351AF">
      <w:pPr>
        <w:pStyle w:val="1"/>
        <w:numPr>
          <w:ilvl w:val="1"/>
          <w:numId w:val="1"/>
        </w:numPr>
        <w:shd w:val="clear" w:color="auto" w:fill="auto"/>
        <w:tabs>
          <w:tab w:val="left" w:pos="630"/>
        </w:tabs>
        <w:spacing w:after="220"/>
        <w:jc w:val="both"/>
        <w:rPr>
          <w:color w:val="auto"/>
        </w:rPr>
      </w:pPr>
      <w:r w:rsidRPr="002F5E22">
        <w:rPr>
          <w:color w:val="auto"/>
          <w:lang w:eastAsia="ru-RU" w:bidi="ru-RU"/>
        </w:rPr>
        <w:t>Работники не должны отказываться от своих прав на сохранение и защиту тайны.</w:t>
      </w:r>
    </w:p>
    <w:p w:rsidR="002351AF" w:rsidRPr="002F5E22" w:rsidRDefault="002351AF" w:rsidP="002351AF">
      <w:pPr>
        <w:pStyle w:val="20"/>
        <w:keepNext/>
        <w:keepLines/>
        <w:numPr>
          <w:ilvl w:val="0"/>
          <w:numId w:val="1"/>
        </w:numPr>
        <w:shd w:val="clear" w:color="auto" w:fill="auto"/>
        <w:tabs>
          <w:tab w:val="left" w:pos="318"/>
        </w:tabs>
        <w:rPr>
          <w:color w:val="auto"/>
        </w:rPr>
      </w:pPr>
      <w:bookmarkStart w:id="11" w:name="bookmark10"/>
      <w:bookmarkStart w:id="12" w:name="bookmark11"/>
      <w:r w:rsidRPr="002F5E22">
        <w:rPr>
          <w:color w:val="auto"/>
          <w:lang w:eastAsia="ru-RU" w:bidi="ru-RU"/>
        </w:rPr>
        <w:t>Основные условия проведения сбора и обработки</w:t>
      </w:r>
      <w:r w:rsidRPr="002F5E22">
        <w:rPr>
          <w:color w:val="auto"/>
          <w:lang w:eastAsia="ru-RU" w:bidi="ru-RU"/>
        </w:rPr>
        <w:br/>
        <w:t>персональных данных работника</w:t>
      </w:r>
      <w:bookmarkEnd w:id="11"/>
      <w:bookmarkEnd w:id="12"/>
    </w:p>
    <w:p w:rsidR="004B6F2D" w:rsidRPr="002F5E22" w:rsidRDefault="004B6F2D" w:rsidP="004B6F2D">
      <w:pPr>
        <w:pStyle w:val="20"/>
        <w:keepNext/>
        <w:keepLines/>
        <w:shd w:val="clear" w:color="auto" w:fill="auto"/>
        <w:tabs>
          <w:tab w:val="left" w:pos="318"/>
        </w:tabs>
        <w:jc w:val="left"/>
        <w:rPr>
          <w:color w:val="auto"/>
        </w:rPr>
      </w:pPr>
    </w:p>
    <w:p w:rsidR="002351AF" w:rsidRPr="002F5E22" w:rsidRDefault="002351AF" w:rsidP="002351AF">
      <w:pPr>
        <w:pStyle w:val="1"/>
        <w:numPr>
          <w:ilvl w:val="1"/>
          <w:numId w:val="1"/>
        </w:numPr>
        <w:shd w:val="clear" w:color="auto" w:fill="auto"/>
        <w:tabs>
          <w:tab w:val="left" w:pos="519"/>
        </w:tabs>
        <w:jc w:val="both"/>
        <w:rPr>
          <w:color w:val="auto"/>
        </w:rPr>
      </w:pPr>
      <w:r w:rsidRPr="002F5E22">
        <w:rPr>
          <w:color w:val="auto"/>
          <w:lang w:eastAsia="ru-RU" w:bidi="ru-RU"/>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2351AF" w:rsidRPr="002F5E22" w:rsidRDefault="002351AF" w:rsidP="002351AF">
      <w:pPr>
        <w:pStyle w:val="1"/>
        <w:numPr>
          <w:ilvl w:val="0"/>
          <w:numId w:val="5"/>
        </w:numPr>
        <w:shd w:val="clear" w:color="auto" w:fill="auto"/>
        <w:tabs>
          <w:tab w:val="left" w:pos="517"/>
        </w:tabs>
        <w:jc w:val="both"/>
        <w:rPr>
          <w:color w:val="auto"/>
        </w:rPr>
      </w:pPr>
      <w:r w:rsidRPr="002F5E22">
        <w:rPr>
          <w:color w:val="auto"/>
          <w:lang w:eastAsia="ru-RU" w:bidi="ru-RU"/>
        </w:rPr>
        <w:t>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351AF" w:rsidRPr="002F5E22" w:rsidRDefault="002351AF" w:rsidP="002351AF">
      <w:pPr>
        <w:pStyle w:val="1"/>
        <w:numPr>
          <w:ilvl w:val="0"/>
          <w:numId w:val="5"/>
        </w:numPr>
        <w:shd w:val="clear" w:color="auto" w:fill="auto"/>
        <w:tabs>
          <w:tab w:val="left" w:pos="517"/>
        </w:tabs>
        <w:jc w:val="both"/>
        <w:rPr>
          <w:color w:val="auto"/>
        </w:rPr>
      </w:pPr>
      <w:r w:rsidRPr="002F5E22">
        <w:rPr>
          <w:color w:val="auto"/>
          <w:lang w:eastAsia="ru-RU" w:bidi="ru-RU"/>
        </w:rPr>
        <w:t>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rsidR="002351AF" w:rsidRPr="002F5E22" w:rsidRDefault="002351AF" w:rsidP="002351AF">
      <w:pPr>
        <w:pStyle w:val="1"/>
        <w:numPr>
          <w:ilvl w:val="0"/>
          <w:numId w:val="5"/>
        </w:numPr>
        <w:shd w:val="clear" w:color="auto" w:fill="auto"/>
        <w:tabs>
          <w:tab w:val="left" w:pos="517"/>
        </w:tabs>
        <w:jc w:val="both"/>
        <w:rPr>
          <w:color w:val="auto"/>
        </w:rPr>
      </w:pPr>
      <w:r w:rsidRPr="002F5E22">
        <w:rPr>
          <w:color w:val="auto"/>
          <w:lang w:eastAsia="ru-RU" w:bidi="ru-RU"/>
        </w:rPr>
        <w:t>Письменное согласие работника на обработку своих персональных данных должно включать в себя:</w:t>
      </w:r>
    </w:p>
    <w:p w:rsidR="002351AF" w:rsidRPr="002F5E22" w:rsidRDefault="002351AF" w:rsidP="002351AF">
      <w:pPr>
        <w:pStyle w:val="1"/>
        <w:numPr>
          <w:ilvl w:val="0"/>
          <w:numId w:val="2"/>
        </w:numPr>
        <w:shd w:val="clear" w:color="auto" w:fill="auto"/>
        <w:tabs>
          <w:tab w:val="left" w:pos="222"/>
        </w:tabs>
        <w:spacing w:line="230" w:lineRule="auto"/>
        <w:jc w:val="both"/>
        <w:rPr>
          <w:color w:val="auto"/>
        </w:rPr>
      </w:pPr>
      <w:r w:rsidRPr="002F5E22">
        <w:rPr>
          <w:color w:val="auto"/>
          <w:lang w:eastAsia="ru-RU" w:bidi="ru-RU"/>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w:t>
      </w:r>
      <w:r w:rsidRPr="002F5E22">
        <w:rPr>
          <w:color w:val="auto"/>
          <w:lang w:eastAsia="ru-RU" w:bidi="ru-RU"/>
        </w:rPr>
        <w:lastRenderedPageBreak/>
        <w:t>документа и выдавшем его органе;</w:t>
      </w:r>
    </w:p>
    <w:p w:rsidR="002351AF" w:rsidRPr="002F5E22" w:rsidRDefault="002351AF" w:rsidP="002351AF">
      <w:pPr>
        <w:pStyle w:val="1"/>
        <w:numPr>
          <w:ilvl w:val="0"/>
          <w:numId w:val="2"/>
        </w:numPr>
        <w:shd w:val="clear" w:color="auto" w:fill="auto"/>
        <w:tabs>
          <w:tab w:val="left" w:pos="217"/>
        </w:tabs>
        <w:spacing w:line="221" w:lineRule="auto"/>
        <w:jc w:val="both"/>
        <w:rPr>
          <w:color w:val="auto"/>
        </w:rPr>
      </w:pPr>
      <w:r w:rsidRPr="002F5E22">
        <w:rPr>
          <w:color w:val="auto"/>
          <w:lang w:eastAsia="ru-RU" w:bidi="ru-RU"/>
        </w:rPr>
        <w:t>наименование (фамилию, имя, отчество) и адрес оператора, получающего согласие субъекта персональных данных;</w:t>
      </w:r>
    </w:p>
    <w:p w:rsidR="002351AF" w:rsidRPr="002F5E22" w:rsidRDefault="002351AF" w:rsidP="002351AF">
      <w:pPr>
        <w:pStyle w:val="1"/>
        <w:numPr>
          <w:ilvl w:val="0"/>
          <w:numId w:val="2"/>
        </w:numPr>
        <w:shd w:val="clear" w:color="auto" w:fill="auto"/>
        <w:tabs>
          <w:tab w:val="left" w:pos="217"/>
        </w:tabs>
        <w:spacing w:line="221" w:lineRule="auto"/>
        <w:jc w:val="both"/>
        <w:rPr>
          <w:color w:val="auto"/>
        </w:rPr>
      </w:pPr>
      <w:r w:rsidRPr="002F5E22">
        <w:rPr>
          <w:color w:val="auto"/>
          <w:lang w:eastAsia="ru-RU" w:bidi="ru-RU"/>
        </w:rPr>
        <w:t>цель обработки персональных данных;</w:t>
      </w:r>
    </w:p>
    <w:p w:rsidR="002351AF" w:rsidRPr="002F5E22" w:rsidRDefault="002351AF" w:rsidP="002351AF">
      <w:pPr>
        <w:pStyle w:val="1"/>
        <w:numPr>
          <w:ilvl w:val="0"/>
          <w:numId w:val="2"/>
        </w:numPr>
        <w:shd w:val="clear" w:color="auto" w:fill="auto"/>
        <w:tabs>
          <w:tab w:val="left" w:pos="217"/>
        </w:tabs>
        <w:spacing w:line="221" w:lineRule="auto"/>
        <w:jc w:val="both"/>
        <w:rPr>
          <w:color w:val="auto"/>
        </w:rPr>
      </w:pPr>
      <w:r w:rsidRPr="002F5E22">
        <w:rPr>
          <w:color w:val="auto"/>
          <w:lang w:eastAsia="ru-RU" w:bidi="ru-RU"/>
        </w:rPr>
        <w:t>перечень персональных данных, на обработку которых дается согласие субъекта персональных данных;</w:t>
      </w:r>
    </w:p>
    <w:p w:rsidR="002351AF" w:rsidRPr="002F5E22" w:rsidRDefault="002351AF" w:rsidP="002351AF">
      <w:pPr>
        <w:pStyle w:val="1"/>
        <w:numPr>
          <w:ilvl w:val="0"/>
          <w:numId w:val="2"/>
        </w:numPr>
        <w:shd w:val="clear" w:color="auto" w:fill="auto"/>
        <w:tabs>
          <w:tab w:val="left" w:pos="217"/>
        </w:tabs>
        <w:jc w:val="both"/>
        <w:rPr>
          <w:color w:val="auto"/>
        </w:rPr>
      </w:pPr>
      <w:r w:rsidRPr="002F5E22">
        <w:rPr>
          <w:color w:val="auto"/>
          <w:lang w:eastAsia="ru-RU" w:bidi="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351AF" w:rsidRPr="002F5E22" w:rsidRDefault="002351AF" w:rsidP="002351AF">
      <w:pPr>
        <w:pStyle w:val="1"/>
        <w:numPr>
          <w:ilvl w:val="0"/>
          <w:numId w:val="2"/>
        </w:numPr>
        <w:shd w:val="clear" w:color="auto" w:fill="auto"/>
        <w:tabs>
          <w:tab w:val="left" w:pos="217"/>
        </w:tabs>
        <w:jc w:val="both"/>
        <w:rPr>
          <w:color w:val="auto"/>
        </w:rPr>
      </w:pPr>
      <w:r w:rsidRPr="002F5E22">
        <w:rPr>
          <w:color w:val="auto"/>
          <w:lang w:eastAsia="ru-RU" w:bidi="ru-RU"/>
        </w:rPr>
        <w:t>срок, в течение которого действует согласие, а также порядок его отзыва.</w:t>
      </w:r>
    </w:p>
    <w:p w:rsidR="002351AF" w:rsidRPr="002F5E22" w:rsidRDefault="002351AF" w:rsidP="002351AF">
      <w:pPr>
        <w:pStyle w:val="1"/>
        <w:shd w:val="clear" w:color="auto" w:fill="auto"/>
        <w:spacing w:line="216" w:lineRule="auto"/>
        <w:ind w:firstLine="520"/>
        <w:jc w:val="both"/>
        <w:rPr>
          <w:color w:val="auto"/>
        </w:rPr>
      </w:pPr>
      <w:r w:rsidRPr="002F5E22">
        <w:rPr>
          <w:color w:val="auto"/>
          <w:lang w:eastAsia="ru-RU" w:bidi="ru-RU"/>
        </w:rPr>
        <w:t>Форма согласия работника на обработку персональных данных в приложении 1 к настоящему Положению.</w:t>
      </w:r>
    </w:p>
    <w:p w:rsidR="002351AF" w:rsidRPr="002F5E22" w:rsidRDefault="002351AF" w:rsidP="002351AF">
      <w:pPr>
        <w:pStyle w:val="1"/>
        <w:shd w:val="clear" w:color="auto" w:fill="auto"/>
        <w:ind w:firstLine="520"/>
        <w:jc w:val="both"/>
        <w:rPr>
          <w:color w:val="auto"/>
        </w:rPr>
      </w:pPr>
      <w:r w:rsidRPr="002F5E22">
        <w:rPr>
          <w:color w:val="auto"/>
          <w:lang w:eastAsia="ru-RU" w:bidi="ru-RU"/>
        </w:rPr>
        <w:t>Равнозначным содержащему собственноручную подпись Работника согласию в</w:t>
      </w:r>
      <w:r w:rsidR="004B6F2D" w:rsidRPr="002F5E22">
        <w:rPr>
          <w:color w:val="auto"/>
          <w:lang w:eastAsia="ru-RU" w:bidi="ru-RU"/>
        </w:rPr>
        <w:t xml:space="preserve"> </w:t>
      </w:r>
      <w:r w:rsidRPr="002F5E22">
        <w:rPr>
          <w:color w:val="auto"/>
          <w:lang w:eastAsia="ru-RU" w:bidi="ru-RU"/>
        </w:rPr>
        <w:t>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2351AF" w:rsidRPr="002F5E22" w:rsidRDefault="002351AF" w:rsidP="002351AF">
      <w:pPr>
        <w:spacing w:line="1" w:lineRule="exact"/>
        <w:rPr>
          <w:color w:val="auto"/>
        </w:rPr>
      </w:pPr>
    </w:p>
    <w:p w:rsidR="002351AF" w:rsidRPr="002F5E22" w:rsidRDefault="002351AF" w:rsidP="002351AF">
      <w:pPr>
        <w:pStyle w:val="1"/>
        <w:numPr>
          <w:ilvl w:val="0"/>
          <w:numId w:val="5"/>
        </w:numPr>
        <w:shd w:val="clear" w:color="auto" w:fill="auto"/>
        <w:tabs>
          <w:tab w:val="left" w:pos="553"/>
        </w:tabs>
        <w:jc w:val="both"/>
        <w:rPr>
          <w:color w:val="auto"/>
        </w:rPr>
      </w:pPr>
      <w:r w:rsidRPr="002F5E22">
        <w:rPr>
          <w:color w:val="auto"/>
          <w:lang w:eastAsia="ru-RU" w:bidi="ru-RU"/>
        </w:rPr>
        <w:t>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Трудовым кодексом Российской Федерации и другими федеральными законами.</w:t>
      </w:r>
    </w:p>
    <w:p w:rsidR="002351AF" w:rsidRPr="002F5E22" w:rsidRDefault="002351AF" w:rsidP="002351AF">
      <w:pPr>
        <w:pStyle w:val="1"/>
        <w:shd w:val="clear" w:color="auto" w:fill="auto"/>
        <w:ind w:firstLine="600"/>
        <w:jc w:val="both"/>
        <w:rPr>
          <w:color w:val="auto"/>
        </w:rPr>
      </w:pPr>
      <w:r w:rsidRPr="002F5E22">
        <w:rPr>
          <w:color w:val="auto"/>
          <w:lang w:eastAsia="ru-RU" w:bidi="ru-RU"/>
        </w:rPr>
        <w:t>Обработка персональных данных, разрешенных для распространения, из числа специальных категорий персональных данных, указанных в ч. 1 ст. 10 Федерального закона от 27.07.2006 № 152-ФЗ "О персональных данных", допускается, если соблюдаются запреты и условия, предусмотренные ст. 10.1 указанного Закона.</w:t>
      </w:r>
    </w:p>
    <w:p w:rsidR="002351AF" w:rsidRPr="002F5E22" w:rsidRDefault="002351AF" w:rsidP="002351AF">
      <w:pPr>
        <w:pStyle w:val="1"/>
        <w:numPr>
          <w:ilvl w:val="0"/>
          <w:numId w:val="5"/>
        </w:numPr>
        <w:shd w:val="clear" w:color="auto" w:fill="auto"/>
        <w:tabs>
          <w:tab w:val="left" w:pos="553"/>
        </w:tabs>
        <w:jc w:val="both"/>
        <w:rPr>
          <w:color w:val="auto"/>
        </w:rPr>
      </w:pPr>
      <w:r w:rsidRPr="002F5E22">
        <w:rPr>
          <w:color w:val="auto"/>
          <w:lang w:eastAsia="ru-RU" w:bidi="ru-RU"/>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2351AF" w:rsidRPr="002F5E22" w:rsidRDefault="002351AF" w:rsidP="002351AF">
      <w:pPr>
        <w:pStyle w:val="1"/>
        <w:numPr>
          <w:ilvl w:val="0"/>
          <w:numId w:val="5"/>
        </w:numPr>
        <w:shd w:val="clear" w:color="auto" w:fill="auto"/>
        <w:tabs>
          <w:tab w:val="left" w:pos="553"/>
        </w:tabs>
        <w:jc w:val="both"/>
        <w:rPr>
          <w:color w:val="auto"/>
        </w:rPr>
      </w:pPr>
      <w:r w:rsidRPr="002F5E22">
        <w:rPr>
          <w:color w:val="auto"/>
          <w:lang w:eastAsia="ru-RU" w:bidi="ru-RU"/>
        </w:rPr>
        <w:t>Обработка персональных данных работников Работодателем возможна только с их согласия. Исключение составляют случаи, предусмотренные законодательством Российской Федерации:</w:t>
      </w:r>
    </w:p>
    <w:p w:rsidR="002351AF" w:rsidRPr="002F5E22" w:rsidRDefault="002351AF" w:rsidP="002351AF">
      <w:pPr>
        <w:pStyle w:val="1"/>
        <w:numPr>
          <w:ilvl w:val="0"/>
          <w:numId w:val="6"/>
        </w:numPr>
        <w:shd w:val="clear" w:color="auto" w:fill="auto"/>
        <w:tabs>
          <w:tab w:val="left" w:pos="337"/>
        </w:tabs>
        <w:jc w:val="both"/>
        <w:rPr>
          <w:color w:val="auto"/>
        </w:rPr>
      </w:pPr>
      <w:r w:rsidRPr="002F5E22">
        <w:rPr>
          <w:color w:val="auto"/>
          <w:lang w:eastAsia="ru-RU" w:bidi="ru-RU"/>
        </w:rP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351AF" w:rsidRPr="002F5E22" w:rsidRDefault="002351AF" w:rsidP="002351AF">
      <w:pPr>
        <w:pStyle w:val="1"/>
        <w:numPr>
          <w:ilvl w:val="0"/>
          <w:numId w:val="6"/>
        </w:numPr>
        <w:shd w:val="clear" w:color="auto" w:fill="auto"/>
        <w:tabs>
          <w:tab w:val="left" w:pos="342"/>
        </w:tabs>
        <w:jc w:val="both"/>
        <w:rPr>
          <w:color w:val="auto"/>
        </w:rPr>
      </w:pPr>
      <w:r w:rsidRPr="002F5E22">
        <w:rPr>
          <w:color w:val="auto"/>
          <w:lang w:eastAsia="ru-RU" w:bidi="ru-RU"/>
        </w:rPr>
        <w:t>обработка персональных данных осуществляется в целях исполнения трудового договора;</w:t>
      </w:r>
    </w:p>
    <w:p w:rsidR="002351AF" w:rsidRPr="002F5E22" w:rsidRDefault="002351AF" w:rsidP="002351AF">
      <w:pPr>
        <w:pStyle w:val="1"/>
        <w:numPr>
          <w:ilvl w:val="0"/>
          <w:numId w:val="6"/>
        </w:numPr>
        <w:shd w:val="clear" w:color="auto" w:fill="auto"/>
        <w:tabs>
          <w:tab w:val="left" w:pos="342"/>
        </w:tabs>
        <w:jc w:val="both"/>
        <w:rPr>
          <w:color w:val="auto"/>
        </w:rPr>
      </w:pPr>
      <w:r w:rsidRPr="002F5E22">
        <w:rPr>
          <w:color w:val="auto"/>
          <w:lang w:eastAsia="ru-RU" w:bidi="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351AF" w:rsidRPr="002F5E22" w:rsidRDefault="002351AF" w:rsidP="002351AF">
      <w:pPr>
        <w:pStyle w:val="1"/>
        <w:numPr>
          <w:ilvl w:val="0"/>
          <w:numId w:val="6"/>
        </w:numPr>
        <w:shd w:val="clear" w:color="auto" w:fill="auto"/>
        <w:tabs>
          <w:tab w:val="left" w:pos="337"/>
        </w:tabs>
        <w:jc w:val="both"/>
        <w:rPr>
          <w:color w:val="auto"/>
        </w:rPr>
      </w:pPr>
      <w:r w:rsidRPr="002F5E22">
        <w:rPr>
          <w:color w:val="auto"/>
          <w:lang w:eastAsia="ru-RU" w:bidi="ru-RU"/>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2351AF" w:rsidRPr="002F5E22" w:rsidRDefault="002351AF" w:rsidP="002351AF">
      <w:pPr>
        <w:pStyle w:val="1"/>
        <w:numPr>
          <w:ilvl w:val="0"/>
          <w:numId w:val="5"/>
        </w:numPr>
        <w:shd w:val="clear" w:color="auto" w:fill="auto"/>
        <w:tabs>
          <w:tab w:val="left" w:pos="553"/>
        </w:tabs>
        <w:jc w:val="both"/>
        <w:rPr>
          <w:color w:val="auto"/>
        </w:rPr>
      </w:pPr>
      <w:r w:rsidRPr="002F5E22">
        <w:rPr>
          <w:color w:val="auto"/>
          <w:lang w:eastAsia="ru-RU" w:bidi="ru-RU"/>
        </w:rPr>
        <w:t>Письменное согласие работника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Федерального закона от 27.07.2006 № 152-ФЗ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2351AF" w:rsidRPr="002F5E22" w:rsidRDefault="002351AF" w:rsidP="002351AF">
      <w:pPr>
        <w:pStyle w:val="1"/>
        <w:numPr>
          <w:ilvl w:val="0"/>
          <w:numId w:val="5"/>
        </w:numPr>
        <w:shd w:val="clear" w:color="auto" w:fill="auto"/>
        <w:tabs>
          <w:tab w:val="left" w:pos="715"/>
        </w:tabs>
        <w:jc w:val="both"/>
        <w:rPr>
          <w:color w:val="auto"/>
        </w:rPr>
      </w:pPr>
      <w:r w:rsidRPr="002F5E22">
        <w:rPr>
          <w:color w:val="auto"/>
          <w:lang w:eastAsia="ru-RU" w:bidi="ru-RU"/>
        </w:rPr>
        <w:t xml:space="preserve">Письменное согласие на обработку персональных данных, разрешенных для распространения, работник предоставляет Работодателю лично. Работодатель обязан </w:t>
      </w:r>
      <w:r w:rsidRPr="002F5E22">
        <w:rPr>
          <w:color w:val="auto"/>
          <w:lang w:eastAsia="ru-RU" w:bidi="ru-RU"/>
        </w:rPr>
        <w:lastRenderedPageBreak/>
        <w:t>не позднее трех рабочих дней с момента получения указанного согласия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2351AF" w:rsidRPr="002F5E22" w:rsidRDefault="002351AF" w:rsidP="002351AF">
      <w:pPr>
        <w:pStyle w:val="1"/>
        <w:numPr>
          <w:ilvl w:val="0"/>
          <w:numId w:val="5"/>
        </w:numPr>
        <w:shd w:val="clear" w:color="auto" w:fill="auto"/>
        <w:tabs>
          <w:tab w:val="left" w:pos="715"/>
        </w:tabs>
        <w:jc w:val="both"/>
        <w:rPr>
          <w:color w:val="auto"/>
        </w:rPr>
      </w:pPr>
      <w:r w:rsidRPr="002F5E22">
        <w:rPr>
          <w:color w:val="auto"/>
          <w:lang w:eastAsia="ru-RU" w:bidi="ru-RU"/>
        </w:rPr>
        <w:t>Согласие на обработку персональных данных, разрешенных для распространения, прекращает свое действие с момента поступления Работодателю требования, указанного в п. 5.8 настоящего Положения.</w:t>
      </w:r>
    </w:p>
    <w:p w:rsidR="002351AF" w:rsidRPr="002F5E22" w:rsidRDefault="002351AF" w:rsidP="002351AF">
      <w:pPr>
        <w:pStyle w:val="1"/>
        <w:numPr>
          <w:ilvl w:val="0"/>
          <w:numId w:val="5"/>
        </w:numPr>
        <w:shd w:val="clear" w:color="auto" w:fill="auto"/>
        <w:tabs>
          <w:tab w:val="left" w:pos="715"/>
        </w:tabs>
        <w:jc w:val="both"/>
        <w:rPr>
          <w:color w:val="auto"/>
        </w:rPr>
      </w:pPr>
      <w:r w:rsidRPr="002F5E22">
        <w:rPr>
          <w:color w:val="auto"/>
          <w:lang w:eastAsia="ru-RU" w:bidi="ru-RU"/>
        </w:rPr>
        <w:t>Работодатель обязан обеспечить безопасность персональных данных при их обработке следующими способами:</w:t>
      </w:r>
    </w:p>
    <w:p w:rsidR="002351AF" w:rsidRPr="002F5E22" w:rsidRDefault="002351AF" w:rsidP="002351AF">
      <w:pPr>
        <w:pStyle w:val="1"/>
        <w:numPr>
          <w:ilvl w:val="0"/>
          <w:numId w:val="2"/>
        </w:numPr>
        <w:shd w:val="clear" w:color="auto" w:fill="auto"/>
        <w:tabs>
          <w:tab w:val="left" w:pos="294"/>
        </w:tabs>
        <w:jc w:val="both"/>
        <w:rPr>
          <w:color w:val="auto"/>
        </w:rPr>
      </w:pPr>
      <w:r w:rsidRPr="002F5E22">
        <w:rPr>
          <w:color w:val="auto"/>
          <w:lang w:eastAsia="ru-RU" w:bidi="ru-RU"/>
        </w:rPr>
        <w:t>определением угроз безопасности персональных данных при их обработке в информационных системах персональных данных;</w:t>
      </w:r>
    </w:p>
    <w:p w:rsidR="002351AF" w:rsidRPr="002F5E22" w:rsidRDefault="002351AF" w:rsidP="002351AF">
      <w:pPr>
        <w:pStyle w:val="1"/>
        <w:numPr>
          <w:ilvl w:val="0"/>
          <w:numId w:val="2"/>
        </w:numPr>
        <w:shd w:val="clear" w:color="auto" w:fill="auto"/>
        <w:tabs>
          <w:tab w:val="left" w:pos="294"/>
        </w:tabs>
        <w:jc w:val="both"/>
        <w:rPr>
          <w:color w:val="auto"/>
        </w:rPr>
      </w:pPr>
      <w:r w:rsidRPr="002F5E22">
        <w:rPr>
          <w:color w:val="auto"/>
          <w:lang w:eastAsia="ru-RU" w:bidi="ru-RU"/>
        </w:rPr>
        <w:t>применением организационных и технических мер по обеспечению безопасности персональных данных при их обработке ‘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w:t>
      </w:r>
      <w:r w:rsidR="00F21559" w:rsidRPr="002F5E22">
        <w:rPr>
          <w:color w:val="auto"/>
          <w:lang w:eastAsia="ru-RU" w:bidi="ru-RU"/>
        </w:rPr>
        <w:t xml:space="preserve"> </w:t>
      </w:r>
      <w:r w:rsidRPr="002F5E22">
        <w:rPr>
          <w:color w:val="auto"/>
          <w:lang w:eastAsia="ru-RU" w:bidi="ru-RU"/>
        </w:rPr>
        <w:t>уровни защищенности персональных данных;</w:t>
      </w:r>
    </w:p>
    <w:p w:rsidR="002351AF" w:rsidRPr="002F5E22" w:rsidRDefault="002351AF" w:rsidP="002351AF">
      <w:pPr>
        <w:spacing w:line="1" w:lineRule="exact"/>
        <w:rPr>
          <w:color w:val="auto"/>
        </w:rPr>
      </w:pP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применением прошедших в установленном порядке процедуру оценки соответствия средств защиты информации;</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учетом машинных носителей персональных данных;</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обнаружением фактов несанкционированного доступа к персональным данным и принятием мер;</w:t>
      </w:r>
    </w:p>
    <w:p w:rsidR="002351AF" w:rsidRPr="002F5E22" w:rsidRDefault="002351AF" w:rsidP="002351AF">
      <w:pPr>
        <w:pStyle w:val="1"/>
        <w:numPr>
          <w:ilvl w:val="0"/>
          <w:numId w:val="2"/>
        </w:numPr>
        <w:shd w:val="clear" w:color="auto" w:fill="auto"/>
        <w:tabs>
          <w:tab w:val="left" w:pos="370"/>
        </w:tabs>
        <w:jc w:val="both"/>
        <w:rPr>
          <w:color w:val="auto"/>
        </w:rPr>
      </w:pPr>
      <w:r w:rsidRPr="002F5E22">
        <w:rPr>
          <w:color w:val="auto"/>
          <w:lang w:eastAsia="ru-RU" w:bidi="ru-RU"/>
        </w:rPr>
        <w:t>восстановлением персональных данных, модифицированных или уничтоженных вследствие несанкционированного доступа к ним;</w:t>
      </w:r>
    </w:p>
    <w:p w:rsidR="002351AF" w:rsidRPr="002F5E22" w:rsidRDefault="002351AF" w:rsidP="002351AF">
      <w:pPr>
        <w:pStyle w:val="1"/>
        <w:numPr>
          <w:ilvl w:val="0"/>
          <w:numId w:val="2"/>
        </w:numPr>
        <w:shd w:val="clear" w:color="auto" w:fill="auto"/>
        <w:tabs>
          <w:tab w:val="left" w:pos="370"/>
        </w:tabs>
        <w:jc w:val="both"/>
        <w:rPr>
          <w:color w:val="auto"/>
        </w:rPr>
      </w:pPr>
      <w:r w:rsidRPr="002F5E22">
        <w:rPr>
          <w:color w:val="auto"/>
          <w:lang w:eastAsia="ru-RU" w:bidi="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351AF" w:rsidRPr="002F5E22" w:rsidRDefault="002351AF" w:rsidP="002351AF">
      <w:pPr>
        <w:pStyle w:val="1"/>
        <w:numPr>
          <w:ilvl w:val="0"/>
          <w:numId w:val="2"/>
        </w:numPr>
        <w:shd w:val="clear" w:color="auto" w:fill="auto"/>
        <w:tabs>
          <w:tab w:val="left" w:pos="228"/>
        </w:tabs>
        <w:spacing w:after="280"/>
        <w:jc w:val="both"/>
        <w:rPr>
          <w:color w:val="auto"/>
        </w:rPr>
      </w:pPr>
      <w:r w:rsidRPr="002F5E22">
        <w:rPr>
          <w:color w:val="auto"/>
          <w:lang w:eastAsia="ru-RU" w:bidi="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351AF" w:rsidRPr="002F5E22" w:rsidRDefault="002351AF" w:rsidP="002351AF">
      <w:pPr>
        <w:pStyle w:val="20"/>
        <w:keepNext/>
        <w:keepLines/>
        <w:numPr>
          <w:ilvl w:val="0"/>
          <w:numId w:val="1"/>
        </w:numPr>
        <w:shd w:val="clear" w:color="auto" w:fill="auto"/>
        <w:tabs>
          <w:tab w:val="left" w:pos="318"/>
        </w:tabs>
        <w:rPr>
          <w:color w:val="auto"/>
        </w:rPr>
      </w:pPr>
      <w:bookmarkStart w:id="13" w:name="bookmark12"/>
      <w:bookmarkStart w:id="14" w:name="bookmark13"/>
      <w:r w:rsidRPr="002F5E22">
        <w:rPr>
          <w:color w:val="auto"/>
          <w:lang w:eastAsia="ru-RU" w:bidi="ru-RU"/>
        </w:rPr>
        <w:t>Передача и хранение персональных данных работника</w:t>
      </w:r>
      <w:bookmarkEnd w:id="13"/>
      <w:bookmarkEnd w:id="14"/>
    </w:p>
    <w:p w:rsidR="00F21559" w:rsidRPr="002F5E22" w:rsidRDefault="00F21559" w:rsidP="00F21559">
      <w:pPr>
        <w:pStyle w:val="20"/>
        <w:keepNext/>
        <w:keepLines/>
        <w:shd w:val="clear" w:color="auto" w:fill="auto"/>
        <w:tabs>
          <w:tab w:val="left" w:pos="318"/>
        </w:tabs>
        <w:jc w:val="left"/>
        <w:rPr>
          <w:color w:val="auto"/>
        </w:rPr>
      </w:pPr>
    </w:p>
    <w:p w:rsidR="002351AF" w:rsidRPr="002F5E22" w:rsidRDefault="002351AF" w:rsidP="002351AF">
      <w:pPr>
        <w:pStyle w:val="1"/>
        <w:numPr>
          <w:ilvl w:val="1"/>
          <w:numId w:val="1"/>
        </w:numPr>
        <w:shd w:val="clear" w:color="auto" w:fill="auto"/>
        <w:tabs>
          <w:tab w:val="left" w:pos="598"/>
        </w:tabs>
        <w:jc w:val="both"/>
        <w:rPr>
          <w:color w:val="auto"/>
        </w:rPr>
      </w:pPr>
      <w:r w:rsidRPr="002F5E22">
        <w:rPr>
          <w:color w:val="auto"/>
          <w:lang w:eastAsia="ru-RU" w:bidi="ru-RU"/>
        </w:rPr>
        <w:t>При передаче персональных данных Работника Работодатель должен соблюдать следующие требования:</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действующим законодательством РФ;</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не сообщать персональные данные Работника в коммерческих целях без его письменного согласия;</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законодательством РФ;</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 xml:space="preserve">осуществлять передачу, персональных данных Работника в пределах Учреждения в </w:t>
      </w:r>
      <w:r w:rsidRPr="002F5E22">
        <w:rPr>
          <w:color w:val="auto"/>
          <w:lang w:eastAsia="ru-RU" w:bidi="ru-RU"/>
        </w:rPr>
        <w:lastRenderedPageBreak/>
        <w:t>соответствии с локальным нормативным актом, с которым работник должен быть ознакомлен под роспись;</w:t>
      </w:r>
    </w:p>
    <w:p w:rsidR="002351AF" w:rsidRPr="002F5E22" w:rsidRDefault="002351AF" w:rsidP="002351AF">
      <w:pPr>
        <w:pStyle w:val="1"/>
        <w:numPr>
          <w:ilvl w:val="0"/>
          <w:numId w:val="2"/>
        </w:numPr>
        <w:shd w:val="clear" w:color="auto" w:fill="auto"/>
        <w:tabs>
          <w:tab w:val="left" w:pos="370"/>
        </w:tabs>
        <w:jc w:val="both"/>
        <w:rPr>
          <w:color w:val="auto"/>
        </w:rPr>
      </w:pPr>
      <w:r w:rsidRPr="002F5E22">
        <w:rPr>
          <w:color w:val="auto"/>
          <w:lang w:eastAsia="ru-RU" w:bidi="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351AF" w:rsidRPr="002F5E22" w:rsidRDefault="002351AF" w:rsidP="002351AF">
      <w:pPr>
        <w:pStyle w:val="1"/>
        <w:numPr>
          <w:ilvl w:val="0"/>
          <w:numId w:val="2"/>
        </w:numPr>
        <w:shd w:val="clear" w:color="auto" w:fill="auto"/>
        <w:tabs>
          <w:tab w:val="left" w:pos="228"/>
        </w:tabs>
        <w:spacing w:line="230" w:lineRule="auto"/>
        <w:jc w:val="both"/>
        <w:rPr>
          <w:color w:val="auto"/>
        </w:rPr>
      </w:pPr>
      <w:r w:rsidRPr="002F5E22">
        <w:rPr>
          <w:color w:val="auto"/>
          <w:lang w:eastAsia="ru-RU" w:bidi="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351AF" w:rsidRPr="002F5E22" w:rsidRDefault="002351AF" w:rsidP="002351AF">
      <w:pPr>
        <w:pStyle w:val="1"/>
        <w:numPr>
          <w:ilvl w:val="0"/>
          <w:numId w:val="2"/>
        </w:numPr>
        <w:shd w:val="clear" w:color="auto" w:fill="auto"/>
        <w:tabs>
          <w:tab w:val="left" w:pos="228"/>
        </w:tabs>
        <w:jc w:val="both"/>
        <w:rPr>
          <w:color w:val="auto"/>
        </w:rPr>
      </w:pPr>
      <w:r w:rsidRPr="002F5E22">
        <w:rPr>
          <w:color w:val="auto"/>
          <w:lang w:eastAsia="ru-RU" w:bidi="ru-RU"/>
        </w:rPr>
        <w:t>передавать персональные данные Работника представителям работников в порядке, установленном законодательством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351AF" w:rsidRPr="002F5E22" w:rsidRDefault="002351AF" w:rsidP="002351AF">
      <w:pPr>
        <w:pStyle w:val="1"/>
        <w:numPr>
          <w:ilvl w:val="1"/>
          <w:numId w:val="1"/>
        </w:numPr>
        <w:shd w:val="clear" w:color="auto" w:fill="auto"/>
        <w:tabs>
          <w:tab w:val="left" w:pos="598"/>
        </w:tabs>
        <w:jc w:val="both"/>
        <w:rPr>
          <w:color w:val="auto"/>
        </w:rPr>
      </w:pPr>
      <w:r w:rsidRPr="002F5E22">
        <w:rPr>
          <w:color w:val="auto"/>
          <w:lang w:eastAsia="ru-RU" w:bidi="ru-RU"/>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Указанные в данном требовании персональные данные могут обрабатываться только Работодателем.</w:t>
      </w:r>
    </w:p>
    <w:p w:rsidR="002351AF" w:rsidRPr="002F5E22" w:rsidRDefault="002351AF" w:rsidP="002351AF">
      <w:pPr>
        <w:spacing w:line="1" w:lineRule="exact"/>
        <w:rPr>
          <w:color w:val="auto"/>
        </w:rPr>
      </w:pPr>
    </w:p>
    <w:p w:rsidR="002351AF" w:rsidRPr="002F5E22" w:rsidRDefault="002351AF" w:rsidP="00F21559">
      <w:pPr>
        <w:pStyle w:val="1"/>
        <w:numPr>
          <w:ilvl w:val="1"/>
          <w:numId w:val="1"/>
        </w:numPr>
        <w:shd w:val="clear" w:color="auto" w:fill="auto"/>
        <w:tabs>
          <w:tab w:val="left" w:pos="538"/>
        </w:tabs>
        <w:jc w:val="both"/>
        <w:rPr>
          <w:color w:val="auto"/>
        </w:rPr>
      </w:pPr>
      <w:r w:rsidRPr="002F5E22">
        <w:rPr>
          <w:color w:val="auto"/>
          <w:lang w:eastAsia="ru-RU" w:bidi="ru-RU"/>
        </w:rPr>
        <w:t>Местонахождение базы данных информации</w:t>
      </w:r>
      <w:r w:rsidR="00F21559" w:rsidRPr="002F5E22">
        <w:rPr>
          <w:color w:val="auto"/>
          <w:lang w:eastAsia="ru-RU" w:bidi="ru-RU"/>
        </w:rPr>
        <w:t xml:space="preserve"> БУ СО ВО «Череповецкий центр помощи детям, оставшимся без попечения родителей, «Наши дети»</w:t>
      </w:r>
      <w:r w:rsidRPr="002F5E22">
        <w:rPr>
          <w:color w:val="auto"/>
          <w:lang w:eastAsia="ru-RU" w:bidi="ru-RU"/>
        </w:rPr>
        <w:t xml:space="preserve">, содержащей персональные данные граждан РФ: Россия, </w:t>
      </w:r>
      <w:r w:rsidR="00F21559" w:rsidRPr="002F5E22">
        <w:rPr>
          <w:color w:val="auto"/>
          <w:lang w:eastAsia="ru-RU" w:bidi="ru-RU"/>
        </w:rPr>
        <w:t>Вологодская область,</w:t>
      </w:r>
      <w:r w:rsidRPr="002F5E22">
        <w:rPr>
          <w:color w:val="auto"/>
          <w:lang w:eastAsia="ru-RU" w:bidi="ru-RU"/>
        </w:rPr>
        <w:t xml:space="preserve"> г. </w:t>
      </w:r>
      <w:r w:rsidR="00F21559" w:rsidRPr="002F5E22">
        <w:rPr>
          <w:color w:val="auto"/>
          <w:lang w:eastAsia="ru-RU" w:bidi="ru-RU"/>
        </w:rPr>
        <w:t>Череповец, ул. Юбилейная, д.26</w:t>
      </w:r>
      <w:r w:rsidRPr="002F5E22">
        <w:rPr>
          <w:color w:val="auto"/>
          <w:lang w:eastAsia="ru-RU" w:bidi="ru-RU"/>
        </w:rPr>
        <w:t>.</w:t>
      </w:r>
    </w:p>
    <w:p w:rsidR="002351AF" w:rsidRPr="002F5E22" w:rsidRDefault="002351AF" w:rsidP="002351AF">
      <w:pPr>
        <w:pStyle w:val="1"/>
        <w:numPr>
          <w:ilvl w:val="1"/>
          <w:numId w:val="1"/>
        </w:numPr>
        <w:shd w:val="clear" w:color="auto" w:fill="auto"/>
        <w:tabs>
          <w:tab w:val="left" w:pos="529"/>
        </w:tabs>
        <w:jc w:val="both"/>
        <w:rPr>
          <w:color w:val="auto"/>
        </w:rPr>
      </w:pPr>
      <w:r w:rsidRPr="002F5E22">
        <w:rPr>
          <w:color w:val="auto"/>
          <w:lang w:eastAsia="ru-RU" w:bidi="ru-RU"/>
        </w:rPr>
        <w:t>Персональные данные Работника хранятся в отделе кадров на бумажных носителях и на электронных носителях с ограниченным доступом. Трудовые книжки, документы по воинскому учету - в сейфе. Персональные данные Работника содержатся в основном документе персонального учета работников - в личной карточке работника (форма Т-2), которая заполняется после издания приказа о его приеме на работу.</w:t>
      </w:r>
    </w:p>
    <w:p w:rsidR="002351AF" w:rsidRPr="002F5E22" w:rsidRDefault="002351AF" w:rsidP="002351AF">
      <w:pPr>
        <w:pStyle w:val="1"/>
        <w:shd w:val="clear" w:color="auto" w:fill="auto"/>
        <w:ind w:firstLine="460"/>
        <w:jc w:val="both"/>
        <w:rPr>
          <w:color w:val="auto"/>
        </w:rPr>
      </w:pPr>
      <w:r w:rsidRPr="002F5E22">
        <w:rPr>
          <w:color w:val="auto"/>
          <w:lang w:eastAsia="ru-RU" w:bidi="ru-RU"/>
        </w:rPr>
        <w:t>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2351AF" w:rsidRPr="002F5E22" w:rsidRDefault="002351AF" w:rsidP="002351AF">
      <w:pPr>
        <w:pStyle w:val="1"/>
        <w:shd w:val="clear" w:color="auto" w:fill="auto"/>
        <w:ind w:firstLine="460"/>
        <w:jc w:val="both"/>
        <w:rPr>
          <w:color w:val="auto"/>
        </w:rPr>
      </w:pPr>
      <w:r w:rsidRPr="002F5E22">
        <w:rPr>
          <w:color w:val="auto"/>
          <w:lang w:eastAsia="ru-RU" w:bidi="ru-RU"/>
        </w:rPr>
        <w:t>Личные карточки работников, уволенных из организации, хранятся в архиве Учреждения в течение 75 лет после увольнения работника.</w:t>
      </w:r>
    </w:p>
    <w:p w:rsidR="002351AF" w:rsidRPr="002F5E22" w:rsidRDefault="002351AF" w:rsidP="002351AF">
      <w:pPr>
        <w:pStyle w:val="1"/>
        <w:shd w:val="clear" w:color="auto" w:fill="auto"/>
        <w:ind w:firstLine="460"/>
        <w:jc w:val="both"/>
        <w:rPr>
          <w:color w:val="auto"/>
        </w:rPr>
      </w:pPr>
      <w:r w:rsidRPr="002F5E22">
        <w:rPr>
          <w:color w:val="auto"/>
          <w:lang w:eastAsia="ru-RU" w:bidi="ru-RU"/>
        </w:rPr>
        <w:t>Персональные данные в электронном виде - локальной компьютерной сети и компьютерной программе «</w:t>
      </w:r>
      <w:r w:rsidR="00F21559" w:rsidRPr="002F5E22">
        <w:rPr>
          <w:color w:val="auto"/>
          <w:lang w:eastAsia="ru-RU" w:bidi="ru-RU"/>
        </w:rPr>
        <w:t>А</w:t>
      </w:r>
      <w:r w:rsidRPr="002F5E22">
        <w:rPr>
          <w:color w:val="auto"/>
          <w:lang w:eastAsia="ru-RU" w:bidi="ru-RU"/>
        </w:rPr>
        <w:t xml:space="preserve">С- </w:t>
      </w:r>
      <w:r w:rsidR="00F21559" w:rsidRPr="002F5E22">
        <w:rPr>
          <w:color w:val="auto"/>
          <w:lang w:eastAsia="ru-RU" w:bidi="ru-RU"/>
        </w:rPr>
        <w:t>СМЕТА</w:t>
      </w:r>
      <w:r w:rsidRPr="002F5E22">
        <w:rPr>
          <w:color w:val="auto"/>
          <w:lang w:eastAsia="ru-RU" w:bidi="ru-RU"/>
        </w:rPr>
        <w:t>».</w:t>
      </w:r>
    </w:p>
    <w:p w:rsidR="002351AF" w:rsidRPr="002F5E22" w:rsidRDefault="002351AF" w:rsidP="002351AF">
      <w:pPr>
        <w:pStyle w:val="1"/>
        <w:numPr>
          <w:ilvl w:val="1"/>
          <w:numId w:val="1"/>
        </w:numPr>
        <w:shd w:val="clear" w:color="auto" w:fill="auto"/>
        <w:tabs>
          <w:tab w:val="left" w:pos="529"/>
        </w:tabs>
        <w:jc w:val="both"/>
        <w:rPr>
          <w:color w:val="auto"/>
        </w:rPr>
      </w:pPr>
      <w:r w:rsidRPr="002F5E22">
        <w:rPr>
          <w:color w:val="auto"/>
          <w:lang w:eastAsia="ru-RU" w:bidi="ru-RU"/>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351AF" w:rsidRPr="002F5E22" w:rsidRDefault="002351AF" w:rsidP="002351AF">
      <w:pPr>
        <w:pStyle w:val="1"/>
        <w:numPr>
          <w:ilvl w:val="0"/>
          <w:numId w:val="2"/>
        </w:numPr>
        <w:shd w:val="clear" w:color="auto" w:fill="auto"/>
        <w:tabs>
          <w:tab w:val="left" w:pos="236"/>
        </w:tabs>
        <w:jc w:val="both"/>
        <w:rPr>
          <w:color w:val="auto"/>
        </w:rPr>
      </w:pPr>
      <w:r w:rsidRPr="002F5E22">
        <w:rPr>
          <w:color w:val="auto"/>
          <w:lang w:eastAsia="ru-RU" w:bidi="ru-RU"/>
        </w:rPr>
        <w:t>наименование (фамилия, имя, отчество) и адрес оператора или его представителя;</w:t>
      </w:r>
    </w:p>
    <w:p w:rsidR="002351AF" w:rsidRPr="002F5E22" w:rsidRDefault="002351AF" w:rsidP="002351AF">
      <w:pPr>
        <w:pStyle w:val="1"/>
        <w:numPr>
          <w:ilvl w:val="0"/>
          <w:numId w:val="2"/>
        </w:numPr>
        <w:shd w:val="clear" w:color="auto" w:fill="auto"/>
        <w:tabs>
          <w:tab w:val="left" w:pos="236"/>
        </w:tabs>
        <w:jc w:val="both"/>
        <w:rPr>
          <w:color w:val="auto"/>
        </w:rPr>
      </w:pPr>
      <w:r w:rsidRPr="002F5E22">
        <w:rPr>
          <w:color w:val="auto"/>
          <w:lang w:eastAsia="ru-RU" w:bidi="ru-RU"/>
        </w:rPr>
        <w:t>цель обработки персональных данных и ее правовое основание;</w:t>
      </w:r>
    </w:p>
    <w:p w:rsidR="002351AF" w:rsidRPr="002F5E22" w:rsidRDefault="002351AF" w:rsidP="002351AF">
      <w:pPr>
        <w:pStyle w:val="1"/>
        <w:numPr>
          <w:ilvl w:val="0"/>
          <w:numId w:val="2"/>
        </w:numPr>
        <w:shd w:val="clear" w:color="auto" w:fill="auto"/>
        <w:tabs>
          <w:tab w:val="left" w:pos="236"/>
        </w:tabs>
        <w:jc w:val="both"/>
        <w:rPr>
          <w:color w:val="auto"/>
        </w:rPr>
      </w:pPr>
      <w:r w:rsidRPr="002F5E22">
        <w:rPr>
          <w:color w:val="auto"/>
          <w:lang w:eastAsia="ru-RU" w:bidi="ru-RU"/>
        </w:rPr>
        <w:t>предполагаемые пользователи персональных данных;</w:t>
      </w:r>
    </w:p>
    <w:p w:rsidR="002351AF" w:rsidRPr="002F5E22" w:rsidRDefault="002351AF" w:rsidP="002351AF">
      <w:pPr>
        <w:pStyle w:val="1"/>
        <w:numPr>
          <w:ilvl w:val="0"/>
          <w:numId w:val="2"/>
        </w:numPr>
        <w:shd w:val="clear" w:color="auto" w:fill="auto"/>
        <w:tabs>
          <w:tab w:val="left" w:pos="236"/>
        </w:tabs>
        <w:spacing w:after="280"/>
        <w:rPr>
          <w:color w:val="auto"/>
        </w:rPr>
      </w:pPr>
      <w:r w:rsidRPr="002F5E22">
        <w:rPr>
          <w:color w:val="auto"/>
          <w:lang w:eastAsia="ru-RU" w:bidi="ru-RU"/>
        </w:rPr>
        <w:t>установленные настоящим Федеральным законом права субъекта персональных данных.</w:t>
      </w:r>
    </w:p>
    <w:p w:rsidR="002351AF" w:rsidRPr="002F5E22" w:rsidRDefault="002351AF" w:rsidP="002351AF">
      <w:pPr>
        <w:pStyle w:val="20"/>
        <w:keepNext/>
        <w:keepLines/>
        <w:numPr>
          <w:ilvl w:val="0"/>
          <w:numId w:val="1"/>
        </w:numPr>
        <w:shd w:val="clear" w:color="auto" w:fill="auto"/>
        <w:tabs>
          <w:tab w:val="left" w:pos="341"/>
        </w:tabs>
        <w:rPr>
          <w:color w:val="auto"/>
        </w:rPr>
      </w:pPr>
      <w:bookmarkStart w:id="15" w:name="bookmark14"/>
      <w:bookmarkStart w:id="16" w:name="bookmark15"/>
      <w:r w:rsidRPr="002F5E22">
        <w:rPr>
          <w:color w:val="auto"/>
          <w:lang w:eastAsia="ru-RU" w:bidi="ru-RU"/>
        </w:rPr>
        <w:t>Доступ к персональным данным работника</w:t>
      </w:r>
      <w:bookmarkEnd w:id="15"/>
      <w:bookmarkEnd w:id="16"/>
    </w:p>
    <w:p w:rsidR="00F21559" w:rsidRPr="002F5E22" w:rsidRDefault="00F21559" w:rsidP="00F21559">
      <w:pPr>
        <w:pStyle w:val="20"/>
        <w:keepNext/>
        <w:keepLines/>
        <w:shd w:val="clear" w:color="auto" w:fill="auto"/>
        <w:tabs>
          <w:tab w:val="left" w:pos="341"/>
        </w:tabs>
        <w:jc w:val="left"/>
        <w:rPr>
          <w:color w:val="auto"/>
        </w:rPr>
      </w:pPr>
    </w:p>
    <w:p w:rsidR="002351AF" w:rsidRPr="002F5E22" w:rsidRDefault="002351AF" w:rsidP="002351AF">
      <w:pPr>
        <w:pStyle w:val="1"/>
        <w:numPr>
          <w:ilvl w:val="1"/>
          <w:numId w:val="1"/>
        </w:numPr>
        <w:shd w:val="clear" w:color="auto" w:fill="auto"/>
        <w:tabs>
          <w:tab w:val="left" w:pos="519"/>
        </w:tabs>
        <w:jc w:val="both"/>
        <w:rPr>
          <w:color w:val="auto"/>
        </w:rPr>
      </w:pPr>
      <w:r w:rsidRPr="002F5E22">
        <w:rPr>
          <w:color w:val="auto"/>
          <w:lang w:eastAsia="ru-RU" w:bidi="ru-RU"/>
        </w:rPr>
        <w:t>Внутренний доступ.</w:t>
      </w:r>
    </w:p>
    <w:p w:rsidR="002351AF" w:rsidRPr="002F5E22" w:rsidRDefault="002351AF" w:rsidP="002351AF">
      <w:pPr>
        <w:pStyle w:val="1"/>
        <w:shd w:val="clear" w:color="auto" w:fill="auto"/>
        <w:jc w:val="both"/>
        <w:rPr>
          <w:color w:val="auto"/>
        </w:rPr>
      </w:pPr>
      <w:r w:rsidRPr="002F5E22">
        <w:rPr>
          <w:color w:val="auto"/>
          <w:lang w:eastAsia="ru-RU" w:bidi="ru-RU"/>
        </w:rPr>
        <w:t>Право доступа к персональным данным работника имеют:</w:t>
      </w:r>
    </w:p>
    <w:p w:rsidR="002351AF" w:rsidRPr="002F5E22" w:rsidRDefault="002351AF" w:rsidP="002351AF">
      <w:pPr>
        <w:pStyle w:val="1"/>
        <w:numPr>
          <w:ilvl w:val="0"/>
          <w:numId w:val="2"/>
        </w:numPr>
        <w:shd w:val="clear" w:color="auto" w:fill="auto"/>
        <w:tabs>
          <w:tab w:val="left" w:pos="236"/>
        </w:tabs>
        <w:jc w:val="both"/>
        <w:rPr>
          <w:color w:val="auto"/>
        </w:rPr>
      </w:pPr>
      <w:r w:rsidRPr="002F5E22">
        <w:rPr>
          <w:color w:val="auto"/>
          <w:lang w:eastAsia="ru-RU" w:bidi="ru-RU"/>
        </w:rPr>
        <w:t>руководитель Работодателя, его заместитель;</w:t>
      </w:r>
    </w:p>
    <w:p w:rsidR="002351AF" w:rsidRPr="002F5E22" w:rsidRDefault="002351AF" w:rsidP="002351AF">
      <w:pPr>
        <w:pStyle w:val="1"/>
        <w:numPr>
          <w:ilvl w:val="0"/>
          <w:numId w:val="2"/>
        </w:numPr>
        <w:shd w:val="clear" w:color="auto" w:fill="auto"/>
        <w:tabs>
          <w:tab w:val="left" w:pos="236"/>
        </w:tabs>
        <w:jc w:val="both"/>
        <w:rPr>
          <w:color w:val="auto"/>
        </w:rPr>
      </w:pPr>
      <w:r w:rsidRPr="002F5E22">
        <w:rPr>
          <w:color w:val="auto"/>
          <w:lang w:eastAsia="ru-RU" w:bidi="ru-RU"/>
        </w:rPr>
        <w:t>специалист по кадрам;</w:t>
      </w:r>
    </w:p>
    <w:p w:rsidR="002351AF" w:rsidRPr="002F5E22" w:rsidRDefault="002351AF" w:rsidP="002351AF">
      <w:pPr>
        <w:pStyle w:val="1"/>
        <w:numPr>
          <w:ilvl w:val="0"/>
          <w:numId w:val="2"/>
        </w:numPr>
        <w:shd w:val="clear" w:color="auto" w:fill="auto"/>
        <w:tabs>
          <w:tab w:val="left" w:pos="236"/>
        </w:tabs>
        <w:jc w:val="both"/>
        <w:rPr>
          <w:color w:val="auto"/>
        </w:rPr>
      </w:pPr>
      <w:r w:rsidRPr="002F5E22">
        <w:rPr>
          <w:color w:val="auto"/>
          <w:lang w:eastAsia="ru-RU" w:bidi="ru-RU"/>
        </w:rPr>
        <w:lastRenderedPageBreak/>
        <w:t>сам работник, носитель данных.</w:t>
      </w:r>
    </w:p>
    <w:p w:rsidR="002351AF" w:rsidRPr="002F5E22" w:rsidRDefault="002351AF" w:rsidP="002351AF">
      <w:pPr>
        <w:pStyle w:val="1"/>
        <w:numPr>
          <w:ilvl w:val="1"/>
          <w:numId w:val="1"/>
        </w:numPr>
        <w:shd w:val="clear" w:color="auto" w:fill="auto"/>
        <w:tabs>
          <w:tab w:val="left" w:pos="524"/>
        </w:tabs>
        <w:jc w:val="both"/>
        <w:rPr>
          <w:color w:val="auto"/>
        </w:rPr>
      </w:pPr>
      <w:r w:rsidRPr="002F5E22">
        <w:rPr>
          <w:color w:val="auto"/>
          <w:lang w:eastAsia="ru-RU" w:bidi="ru-RU"/>
        </w:rPr>
        <w:t>Внешний доступ.</w:t>
      </w:r>
    </w:p>
    <w:p w:rsidR="002351AF" w:rsidRPr="002F5E22" w:rsidRDefault="002351AF" w:rsidP="002351AF">
      <w:pPr>
        <w:pStyle w:val="1"/>
        <w:shd w:val="clear" w:color="auto" w:fill="auto"/>
        <w:ind w:firstLine="380"/>
        <w:jc w:val="both"/>
        <w:rPr>
          <w:color w:val="auto"/>
        </w:rPr>
      </w:pPr>
      <w:r w:rsidRPr="002F5E22">
        <w:rPr>
          <w:color w:val="auto"/>
          <w:lang w:eastAsia="ru-RU" w:bidi="ru-RU"/>
        </w:rPr>
        <w:t>Работодатель вправе осуществлять передачу персональных данных работника третьим лицам, только с его предварительного письменного согласия, за исключением случаев, когда это необходимо в целях предупреждения угрозы жизни и здоровью работника, а также в других случаях, предусмотренных действующим законодательством Российской Федерации.</w:t>
      </w:r>
    </w:p>
    <w:p w:rsidR="002351AF" w:rsidRPr="002F5E22" w:rsidRDefault="002351AF" w:rsidP="002351AF">
      <w:pPr>
        <w:pStyle w:val="1"/>
        <w:shd w:val="clear" w:color="auto" w:fill="auto"/>
        <w:ind w:firstLine="380"/>
        <w:jc w:val="both"/>
        <w:rPr>
          <w:color w:val="auto"/>
        </w:rPr>
      </w:pPr>
      <w:r w:rsidRPr="002F5E22">
        <w:rPr>
          <w:color w:val="auto"/>
          <w:lang w:eastAsia="ru-RU" w:bidi="ru-RU"/>
        </w:rPr>
        <w:t>Перед передачей персональных данных Работодатель должен предупредить третье лицо о том, что они могут быть использованы только в тех целях, для которых были сообщены. При этом у третьего лица необходимо получить подтверждение того, что такое требование</w:t>
      </w:r>
      <w:r w:rsidR="00F21559" w:rsidRPr="002F5E22">
        <w:rPr>
          <w:color w:val="auto"/>
          <w:lang w:eastAsia="ru-RU" w:bidi="ru-RU"/>
        </w:rPr>
        <w:t xml:space="preserve"> </w:t>
      </w:r>
      <w:r w:rsidRPr="002F5E22">
        <w:rPr>
          <w:color w:val="auto"/>
          <w:lang w:eastAsia="ru-RU" w:bidi="ru-RU"/>
        </w:rPr>
        <w:t>будет им соблюдено.</w:t>
      </w:r>
    </w:p>
    <w:p w:rsidR="002351AF" w:rsidRPr="002F5E22" w:rsidRDefault="002351AF" w:rsidP="002351AF">
      <w:pPr>
        <w:spacing w:line="1" w:lineRule="exact"/>
        <w:rPr>
          <w:color w:val="auto"/>
        </w:rPr>
      </w:pPr>
    </w:p>
    <w:p w:rsidR="002351AF" w:rsidRPr="002F5E22" w:rsidRDefault="002351AF" w:rsidP="002351AF">
      <w:pPr>
        <w:pStyle w:val="1"/>
        <w:shd w:val="clear" w:color="auto" w:fill="auto"/>
        <w:ind w:firstLine="340"/>
        <w:jc w:val="both"/>
        <w:rPr>
          <w:color w:val="auto"/>
        </w:rPr>
      </w:pPr>
      <w:r w:rsidRPr="002F5E22">
        <w:rPr>
          <w:color w:val="auto"/>
          <w:lang w:eastAsia="ru-RU" w:bidi="ru-RU"/>
        </w:rPr>
        <w:t>Не требуется согласие работника на передачу персональных данных:</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третьим лицам в целях предупреждения угрозы жизни и здоровью работника;</w:t>
      </w:r>
    </w:p>
    <w:p w:rsidR="002351AF" w:rsidRPr="002F5E22" w:rsidRDefault="002351AF" w:rsidP="002351AF">
      <w:pPr>
        <w:pStyle w:val="1"/>
        <w:shd w:val="clear" w:color="auto" w:fill="auto"/>
        <w:ind w:firstLine="420"/>
        <w:jc w:val="both"/>
        <w:rPr>
          <w:color w:val="auto"/>
        </w:rPr>
      </w:pPr>
      <w:r w:rsidRPr="002F5E22">
        <w:rPr>
          <w:color w:val="auto"/>
          <w:lang w:eastAsia="ru-RU" w:bidi="ru-RU"/>
        </w:rPr>
        <w:t>в государственные социальные фонды Российской Федерации в объеме, предусмотренном действующим законодательством Российской Федерации;</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в налоговые органы;</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в военные комиссариаты;</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по запросу профессиональных союзов в целях контроля за соблюдением трудового законодательства Работодателем;</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по мотивированному запросу органов прокуратуры;</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по мотивированному требованию правоохранительных органов и органов безопасности;</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по запросу от государственных инспекторов труда при осуществлении ими надзорно</w:t>
      </w:r>
      <w:r w:rsidR="00F21559" w:rsidRPr="002F5E22">
        <w:rPr>
          <w:color w:val="auto"/>
          <w:lang w:eastAsia="ru-RU" w:bidi="ru-RU"/>
        </w:rPr>
        <w:t>-</w:t>
      </w:r>
      <w:r w:rsidRPr="002F5E22">
        <w:rPr>
          <w:color w:val="auto"/>
          <w:lang w:eastAsia="ru-RU" w:bidi="ru-RU"/>
        </w:rPr>
        <w:softHyphen/>
        <w:t>контрольной деятельности;</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по запросу суда;</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в органы и организации, которые должны быть уведомлены о тяжелом несчастном случае, в том числе со смертельным исходом;</w:t>
      </w:r>
    </w:p>
    <w:p w:rsidR="002351AF" w:rsidRPr="002F5E22" w:rsidRDefault="002351AF" w:rsidP="002351AF">
      <w:pPr>
        <w:pStyle w:val="1"/>
        <w:numPr>
          <w:ilvl w:val="0"/>
          <w:numId w:val="2"/>
        </w:numPr>
        <w:shd w:val="clear" w:color="auto" w:fill="auto"/>
        <w:tabs>
          <w:tab w:val="left" w:pos="264"/>
        </w:tabs>
        <w:jc w:val="both"/>
        <w:rPr>
          <w:color w:val="auto"/>
        </w:rPr>
      </w:pPr>
      <w:r w:rsidRPr="002F5E22">
        <w:rPr>
          <w:color w:val="auto"/>
          <w:lang w:eastAsia="ru-RU" w:bidi="ru-RU"/>
        </w:rPr>
        <w:t>в случаях, связанных с исполнением работником должностных обязанностей;</w:t>
      </w:r>
    </w:p>
    <w:p w:rsidR="002351AF" w:rsidRPr="002F5E22" w:rsidRDefault="002351AF" w:rsidP="002351AF">
      <w:pPr>
        <w:pStyle w:val="1"/>
        <w:numPr>
          <w:ilvl w:val="0"/>
          <w:numId w:val="2"/>
        </w:numPr>
        <w:shd w:val="clear" w:color="auto" w:fill="auto"/>
        <w:tabs>
          <w:tab w:val="left" w:pos="269"/>
        </w:tabs>
        <w:jc w:val="both"/>
        <w:rPr>
          <w:color w:val="auto"/>
        </w:rPr>
      </w:pPr>
      <w:r w:rsidRPr="002F5E22">
        <w:rPr>
          <w:color w:val="auto"/>
          <w:lang w:eastAsia="ru-RU" w:bidi="ru-RU"/>
        </w:rPr>
        <w:t>в кредитную организацию, обслуживающую платежные карты работников.</w:t>
      </w:r>
    </w:p>
    <w:p w:rsidR="002351AF" w:rsidRPr="002F5E22" w:rsidRDefault="002351AF" w:rsidP="002351AF">
      <w:pPr>
        <w:pStyle w:val="1"/>
        <w:numPr>
          <w:ilvl w:val="1"/>
          <w:numId w:val="1"/>
        </w:numPr>
        <w:shd w:val="clear" w:color="auto" w:fill="auto"/>
        <w:tabs>
          <w:tab w:val="left" w:pos="552"/>
        </w:tabs>
        <w:jc w:val="both"/>
        <w:rPr>
          <w:color w:val="auto"/>
        </w:rPr>
      </w:pPr>
      <w:r w:rsidRPr="002F5E22">
        <w:rPr>
          <w:color w:val="auto"/>
          <w:lang w:eastAsia="ru-RU" w:bidi="ru-RU"/>
        </w:rPr>
        <w:t>Другие организации.</w:t>
      </w:r>
    </w:p>
    <w:p w:rsidR="002351AF" w:rsidRPr="002F5E22" w:rsidRDefault="002351AF" w:rsidP="002351AF">
      <w:pPr>
        <w:pStyle w:val="1"/>
        <w:shd w:val="clear" w:color="auto" w:fill="auto"/>
        <w:ind w:firstLine="420"/>
        <w:jc w:val="both"/>
        <w:rPr>
          <w:color w:val="auto"/>
        </w:rPr>
      </w:pPr>
      <w:r w:rsidRPr="002F5E22">
        <w:rPr>
          <w:color w:val="auto"/>
          <w:lang w:eastAsia="ru-RU" w:bidi="ru-RU"/>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2351AF" w:rsidRPr="002F5E22" w:rsidRDefault="002351AF" w:rsidP="002351AF">
      <w:pPr>
        <w:pStyle w:val="1"/>
        <w:numPr>
          <w:ilvl w:val="1"/>
          <w:numId w:val="1"/>
        </w:numPr>
        <w:shd w:val="clear" w:color="auto" w:fill="auto"/>
        <w:tabs>
          <w:tab w:val="left" w:pos="552"/>
        </w:tabs>
        <w:jc w:val="both"/>
        <w:rPr>
          <w:color w:val="auto"/>
        </w:rPr>
      </w:pPr>
      <w:r w:rsidRPr="002F5E22">
        <w:rPr>
          <w:color w:val="auto"/>
          <w:lang w:eastAsia="ru-RU" w:bidi="ru-RU"/>
        </w:rPr>
        <w:t>Родственники и члены семей.</w:t>
      </w:r>
    </w:p>
    <w:p w:rsidR="002351AF" w:rsidRPr="002F5E22" w:rsidRDefault="002351AF" w:rsidP="002351AF">
      <w:pPr>
        <w:pStyle w:val="1"/>
        <w:shd w:val="clear" w:color="auto" w:fill="auto"/>
        <w:spacing w:after="280"/>
        <w:ind w:firstLine="420"/>
        <w:jc w:val="both"/>
        <w:rPr>
          <w:color w:val="auto"/>
        </w:rPr>
      </w:pPr>
      <w:r w:rsidRPr="002F5E22">
        <w:rPr>
          <w:color w:val="auto"/>
          <w:lang w:eastAsia="ru-RU" w:bidi="ru-RU"/>
        </w:rPr>
        <w:t>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2351AF" w:rsidRPr="002F5E22" w:rsidRDefault="002351AF" w:rsidP="002351AF">
      <w:pPr>
        <w:pStyle w:val="20"/>
        <w:keepNext/>
        <w:keepLines/>
        <w:numPr>
          <w:ilvl w:val="0"/>
          <w:numId w:val="1"/>
        </w:numPr>
        <w:shd w:val="clear" w:color="auto" w:fill="auto"/>
        <w:tabs>
          <w:tab w:val="left" w:pos="374"/>
        </w:tabs>
        <w:rPr>
          <w:color w:val="auto"/>
        </w:rPr>
      </w:pPr>
      <w:bookmarkStart w:id="17" w:name="bookmark16"/>
      <w:bookmarkStart w:id="18" w:name="bookmark17"/>
      <w:r w:rsidRPr="002F5E22">
        <w:rPr>
          <w:color w:val="auto"/>
          <w:lang w:eastAsia="ru-RU" w:bidi="ru-RU"/>
        </w:rPr>
        <w:t>Защита персональных данных работника</w:t>
      </w:r>
      <w:bookmarkEnd w:id="17"/>
      <w:bookmarkEnd w:id="18"/>
    </w:p>
    <w:p w:rsidR="00AB3D46" w:rsidRPr="002F5E22" w:rsidRDefault="00AB3D46" w:rsidP="00AB3D46">
      <w:pPr>
        <w:pStyle w:val="20"/>
        <w:keepNext/>
        <w:keepLines/>
        <w:shd w:val="clear" w:color="auto" w:fill="auto"/>
        <w:tabs>
          <w:tab w:val="left" w:pos="374"/>
        </w:tabs>
        <w:jc w:val="left"/>
        <w:rPr>
          <w:color w:val="auto"/>
        </w:rPr>
      </w:pPr>
    </w:p>
    <w:p w:rsidR="002351AF" w:rsidRPr="002F5E22" w:rsidRDefault="002351AF" w:rsidP="002351AF">
      <w:pPr>
        <w:pStyle w:val="1"/>
        <w:numPr>
          <w:ilvl w:val="1"/>
          <w:numId w:val="1"/>
        </w:numPr>
        <w:shd w:val="clear" w:color="auto" w:fill="auto"/>
        <w:tabs>
          <w:tab w:val="left" w:pos="566"/>
        </w:tabs>
        <w:jc w:val="both"/>
        <w:rPr>
          <w:color w:val="auto"/>
        </w:rPr>
      </w:pPr>
      <w:r w:rsidRPr="002F5E22">
        <w:rPr>
          <w:color w:val="auto"/>
          <w:lang w:eastAsia="ru-RU" w:bidi="ru-RU"/>
        </w:rPr>
        <w:t>В целях обеспечения сохранности и конфиденциальности персональных данных работников Учреждения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функциональными обязанности зафиксированными в их должностных инструкциях.</w:t>
      </w:r>
    </w:p>
    <w:p w:rsidR="002351AF" w:rsidRPr="002F5E22" w:rsidRDefault="002351AF" w:rsidP="002351AF">
      <w:pPr>
        <w:pStyle w:val="1"/>
        <w:numPr>
          <w:ilvl w:val="1"/>
          <w:numId w:val="1"/>
        </w:numPr>
        <w:shd w:val="clear" w:color="auto" w:fill="auto"/>
        <w:tabs>
          <w:tab w:val="left" w:pos="557"/>
        </w:tabs>
        <w:jc w:val="both"/>
        <w:rPr>
          <w:color w:val="auto"/>
        </w:rPr>
      </w:pPr>
      <w:r w:rsidRPr="002F5E22">
        <w:rPr>
          <w:color w:val="auto"/>
          <w:lang w:eastAsia="ru-RU" w:bidi="ru-RU"/>
        </w:rPr>
        <w:t>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 который позволяет не разглашать излишний объем персональных сведений о работниках Учреждения.</w:t>
      </w:r>
    </w:p>
    <w:p w:rsidR="002351AF" w:rsidRPr="002F5E22" w:rsidRDefault="002351AF" w:rsidP="002351AF">
      <w:pPr>
        <w:pStyle w:val="1"/>
        <w:numPr>
          <w:ilvl w:val="1"/>
          <w:numId w:val="1"/>
        </w:numPr>
        <w:shd w:val="clear" w:color="auto" w:fill="auto"/>
        <w:tabs>
          <w:tab w:val="left" w:pos="561"/>
        </w:tabs>
        <w:jc w:val="both"/>
        <w:rPr>
          <w:color w:val="auto"/>
        </w:rPr>
      </w:pPr>
      <w:r w:rsidRPr="002F5E22">
        <w:rPr>
          <w:color w:val="auto"/>
          <w:lang w:eastAsia="ru-RU" w:bidi="ru-RU"/>
        </w:rPr>
        <w:t>Передача информации, содержащей сведения о персональных данных работников Учреждения, по телефону, факсу, электронной почте без письменного согласия работника запрещается.</w:t>
      </w:r>
    </w:p>
    <w:p w:rsidR="002351AF" w:rsidRPr="002F5E22" w:rsidRDefault="002351AF" w:rsidP="002351AF">
      <w:pPr>
        <w:pStyle w:val="1"/>
        <w:numPr>
          <w:ilvl w:val="1"/>
          <w:numId w:val="1"/>
        </w:numPr>
        <w:shd w:val="clear" w:color="auto" w:fill="auto"/>
        <w:tabs>
          <w:tab w:val="left" w:pos="561"/>
        </w:tabs>
        <w:jc w:val="both"/>
        <w:rPr>
          <w:color w:val="auto"/>
        </w:rPr>
      </w:pPr>
      <w:r w:rsidRPr="002F5E22">
        <w:rPr>
          <w:color w:val="auto"/>
          <w:lang w:eastAsia="ru-RU" w:bidi="ru-RU"/>
        </w:rPr>
        <w:lastRenderedPageBreak/>
        <w:t>Документы, содержащие персональные данные работников, хранятся в запирающихся кабинетах, шкафах (сейфах), обеспечивающих защиту от несанкционированного доступа.</w:t>
      </w:r>
    </w:p>
    <w:p w:rsidR="002351AF" w:rsidRPr="002F5E22" w:rsidRDefault="002351AF" w:rsidP="002351AF">
      <w:pPr>
        <w:pStyle w:val="1"/>
        <w:numPr>
          <w:ilvl w:val="1"/>
          <w:numId w:val="1"/>
        </w:numPr>
        <w:shd w:val="clear" w:color="auto" w:fill="auto"/>
        <w:tabs>
          <w:tab w:val="left" w:pos="566"/>
        </w:tabs>
        <w:jc w:val="both"/>
        <w:rPr>
          <w:color w:val="auto"/>
        </w:rPr>
      </w:pPr>
      <w:r w:rsidRPr="002F5E22">
        <w:rPr>
          <w:color w:val="auto"/>
          <w:lang w:eastAsia="ru-RU" w:bidi="ru-RU"/>
        </w:rPr>
        <w:t>Персональные компьютеры Учреждения, в которых содержатся персональные данные, должны быть защищены паролями доступа.</w:t>
      </w:r>
    </w:p>
    <w:p w:rsidR="002351AF" w:rsidRPr="002F5E22" w:rsidRDefault="002351AF" w:rsidP="002351AF">
      <w:pPr>
        <w:pStyle w:val="1"/>
        <w:numPr>
          <w:ilvl w:val="1"/>
          <w:numId w:val="1"/>
        </w:numPr>
        <w:shd w:val="clear" w:color="auto" w:fill="auto"/>
        <w:tabs>
          <w:tab w:val="left" w:pos="561"/>
        </w:tabs>
        <w:spacing w:after="280"/>
        <w:jc w:val="both"/>
        <w:rPr>
          <w:color w:val="auto"/>
        </w:rPr>
      </w:pPr>
      <w:r w:rsidRPr="002F5E22">
        <w:rPr>
          <w:color w:val="auto"/>
          <w:lang w:eastAsia="ru-RU" w:bidi="ru-RU"/>
        </w:rPr>
        <w:t>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rsidR="002351AF" w:rsidRPr="002F5E22" w:rsidRDefault="002351AF" w:rsidP="002351AF">
      <w:pPr>
        <w:pStyle w:val="20"/>
        <w:keepNext/>
        <w:keepLines/>
        <w:numPr>
          <w:ilvl w:val="0"/>
          <w:numId w:val="1"/>
        </w:numPr>
        <w:shd w:val="clear" w:color="auto" w:fill="auto"/>
        <w:tabs>
          <w:tab w:val="left" w:pos="494"/>
        </w:tabs>
        <w:rPr>
          <w:color w:val="auto"/>
        </w:rPr>
      </w:pPr>
      <w:bookmarkStart w:id="19" w:name="bookmark18"/>
      <w:bookmarkStart w:id="20" w:name="bookmark19"/>
      <w:r w:rsidRPr="002F5E22">
        <w:rPr>
          <w:color w:val="auto"/>
          <w:lang w:eastAsia="ru-RU" w:bidi="ru-RU"/>
        </w:rPr>
        <w:t>Порядок уничтожения, блокирования персональных данных</w:t>
      </w:r>
      <w:bookmarkEnd w:id="19"/>
      <w:bookmarkEnd w:id="20"/>
    </w:p>
    <w:p w:rsidR="00AB3D46" w:rsidRPr="002F5E22" w:rsidRDefault="00AB3D46" w:rsidP="00AB3D46">
      <w:pPr>
        <w:pStyle w:val="20"/>
        <w:keepNext/>
        <w:keepLines/>
        <w:shd w:val="clear" w:color="auto" w:fill="auto"/>
        <w:tabs>
          <w:tab w:val="left" w:pos="494"/>
        </w:tabs>
        <w:jc w:val="left"/>
        <w:rPr>
          <w:color w:val="auto"/>
        </w:rPr>
      </w:pPr>
    </w:p>
    <w:p w:rsidR="002351AF" w:rsidRPr="002F5E22" w:rsidRDefault="002351AF" w:rsidP="002351AF">
      <w:pPr>
        <w:pStyle w:val="1"/>
        <w:numPr>
          <w:ilvl w:val="1"/>
          <w:numId w:val="1"/>
        </w:numPr>
        <w:shd w:val="clear" w:color="auto" w:fill="auto"/>
        <w:tabs>
          <w:tab w:val="left" w:pos="662"/>
        </w:tabs>
        <w:jc w:val="both"/>
        <w:rPr>
          <w:color w:val="auto"/>
        </w:rPr>
      </w:pPr>
      <w:r w:rsidRPr="002F5E22">
        <w:rPr>
          <w:color w:val="auto"/>
          <w:lang w:eastAsia="ru-RU" w:bidi="ru-RU"/>
        </w:rPr>
        <w:t>В случае выявления неправомерной обработки персональных данных при обращении</w:t>
      </w:r>
      <w:r w:rsidR="00F21559" w:rsidRPr="002F5E22">
        <w:rPr>
          <w:color w:val="auto"/>
          <w:lang w:eastAsia="ru-RU" w:bidi="ru-RU"/>
        </w:rPr>
        <w:t xml:space="preserve"> </w:t>
      </w:r>
      <w:r w:rsidRPr="002F5E22">
        <w:rPr>
          <w:color w:val="auto"/>
          <w:lang w:eastAsia="ru-RU" w:bidi="ru-RU"/>
        </w:rPr>
        <w:t>Работника Работодатель обязан осуществить блокирование неправомерно обрабатываемых персональных данных, относящихся к этому Работнику, с момента такого обращения на период проверки.</w:t>
      </w:r>
    </w:p>
    <w:p w:rsidR="002351AF" w:rsidRPr="002F5E22" w:rsidRDefault="002351AF" w:rsidP="002351AF">
      <w:pPr>
        <w:spacing w:line="1" w:lineRule="exact"/>
        <w:rPr>
          <w:color w:val="auto"/>
        </w:rPr>
      </w:pP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В случае выявления неточных персональных данных при обращении Работника Работодатель обязан осуществить блокирование персональных данных, относящихся к этому Работнику, с момента такого обращения на период проверки, если блокирование персональных данных не нарушает права и законные интересы Работника или третьих лиц.</w:t>
      </w: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В случае подтверждения факта неточности персональных данных Работодатель на основании сведений, представленных Работником,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2351AF" w:rsidRPr="002F5E22" w:rsidRDefault="002351AF" w:rsidP="002351AF">
      <w:pPr>
        <w:pStyle w:val="1"/>
        <w:numPr>
          <w:ilvl w:val="1"/>
          <w:numId w:val="1"/>
        </w:numPr>
        <w:shd w:val="clear" w:color="auto" w:fill="auto"/>
        <w:tabs>
          <w:tab w:val="left" w:pos="830"/>
        </w:tabs>
        <w:jc w:val="both"/>
        <w:rPr>
          <w:color w:val="auto"/>
        </w:rPr>
      </w:pPr>
      <w:r w:rsidRPr="002F5E22">
        <w:rPr>
          <w:color w:val="auto"/>
          <w:lang w:eastAsia="ru-RU" w:bidi="ru-RU"/>
        </w:rPr>
        <w:t>В случае выявления неправомерной обработки персональных данных, осуществляемой Работодателем, Работодатель в срок, не превышающий трех рабочих дней с даты этого выявления, обязан прекратить неправомерную обработку персональных данных.</w:t>
      </w: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В случае если обеспечить правомерность обработки персональных данных невозможно, Работодатель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Об устранении допущенных нарушений или об уничтожении персональных данных Работодат</w:t>
      </w:r>
      <w:r w:rsidR="00122089">
        <w:rPr>
          <w:color w:val="auto"/>
          <w:lang w:eastAsia="ru-RU" w:bidi="ru-RU"/>
        </w:rPr>
        <w:t>ель обязан уведомить Работника.</w:t>
      </w: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трудовым договором.</w:t>
      </w: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В случае отзыва Работником согласия на обработку его персональных данных Работодатель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трудовым договором.</w:t>
      </w:r>
    </w:p>
    <w:p w:rsidR="002351AF" w:rsidRPr="002F5E22" w:rsidRDefault="002351AF" w:rsidP="002351AF">
      <w:pPr>
        <w:pStyle w:val="1"/>
        <w:numPr>
          <w:ilvl w:val="1"/>
          <w:numId w:val="1"/>
        </w:numPr>
        <w:shd w:val="clear" w:color="auto" w:fill="auto"/>
        <w:tabs>
          <w:tab w:val="left" w:pos="656"/>
        </w:tabs>
        <w:spacing w:after="300"/>
        <w:jc w:val="both"/>
        <w:rPr>
          <w:color w:val="auto"/>
        </w:rPr>
      </w:pPr>
      <w:r w:rsidRPr="002F5E22">
        <w:rPr>
          <w:color w:val="auto"/>
          <w:lang w:eastAsia="ru-RU" w:bidi="ru-RU"/>
        </w:rPr>
        <w:t>В случае отсутствия возможности уничтожения персональных данных в течение срока, указанного в пунктах 10.4-10.8 настоящего Положения, Работодатель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2351AF" w:rsidRPr="002F5E22" w:rsidRDefault="002351AF" w:rsidP="002351AF">
      <w:pPr>
        <w:pStyle w:val="20"/>
        <w:keepNext/>
        <w:keepLines/>
        <w:numPr>
          <w:ilvl w:val="0"/>
          <w:numId w:val="1"/>
        </w:numPr>
        <w:shd w:val="clear" w:color="auto" w:fill="auto"/>
        <w:tabs>
          <w:tab w:val="left" w:pos="433"/>
        </w:tabs>
        <w:rPr>
          <w:color w:val="auto"/>
        </w:rPr>
      </w:pPr>
      <w:bookmarkStart w:id="21" w:name="bookmark20"/>
      <w:bookmarkStart w:id="22" w:name="bookmark21"/>
      <w:r w:rsidRPr="002F5E22">
        <w:rPr>
          <w:color w:val="auto"/>
          <w:lang w:eastAsia="ru-RU" w:bidi="ru-RU"/>
        </w:rPr>
        <w:lastRenderedPageBreak/>
        <w:t>Ответственность за нарушение норм, регулирующих обработку и</w:t>
      </w:r>
      <w:r w:rsidRPr="002F5E22">
        <w:rPr>
          <w:color w:val="auto"/>
          <w:lang w:eastAsia="ru-RU" w:bidi="ru-RU"/>
        </w:rPr>
        <w:br/>
        <w:t>защиту персональных данных Работника</w:t>
      </w:r>
      <w:bookmarkEnd w:id="21"/>
      <w:bookmarkEnd w:id="22"/>
    </w:p>
    <w:p w:rsidR="00AB3D46" w:rsidRPr="002F5E22" w:rsidRDefault="00AB3D46" w:rsidP="00AB3D46">
      <w:pPr>
        <w:pStyle w:val="20"/>
        <w:keepNext/>
        <w:keepLines/>
        <w:shd w:val="clear" w:color="auto" w:fill="auto"/>
        <w:tabs>
          <w:tab w:val="left" w:pos="433"/>
        </w:tabs>
        <w:jc w:val="left"/>
        <w:rPr>
          <w:color w:val="auto"/>
        </w:rPr>
      </w:pP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351AF" w:rsidRPr="002F5E22" w:rsidRDefault="002351AF" w:rsidP="002351AF">
      <w:pPr>
        <w:pStyle w:val="1"/>
        <w:numPr>
          <w:ilvl w:val="1"/>
          <w:numId w:val="1"/>
        </w:numPr>
        <w:shd w:val="clear" w:color="auto" w:fill="auto"/>
        <w:tabs>
          <w:tab w:val="left" w:pos="656"/>
        </w:tabs>
        <w:jc w:val="both"/>
        <w:rPr>
          <w:color w:val="auto"/>
        </w:rPr>
      </w:pPr>
      <w:r w:rsidRPr="002F5E22">
        <w:rPr>
          <w:color w:val="auto"/>
          <w:lang w:eastAsia="ru-RU" w:bidi="ru-RU"/>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а также требований к защите персональных данных, установленных в соответствии с Федеральным законом, подлежит возмещению в соответствии с законодательством Российской Федераций. Возмещение морального вреда осуществляется независимо от возмещения имущественного вреда и понесенных Работником убытков.</w:t>
      </w:r>
    </w:p>
    <w:p w:rsidR="002351AF" w:rsidRPr="002F5E22" w:rsidRDefault="002351AF" w:rsidP="002351AF">
      <w:pPr>
        <w:pStyle w:val="20"/>
        <w:keepNext/>
        <w:keepLines/>
        <w:numPr>
          <w:ilvl w:val="0"/>
          <w:numId w:val="1"/>
        </w:numPr>
        <w:shd w:val="clear" w:color="auto" w:fill="auto"/>
        <w:tabs>
          <w:tab w:val="left" w:pos="528"/>
        </w:tabs>
        <w:rPr>
          <w:color w:val="auto"/>
        </w:rPr>
      </w:pPr>
      <w:bookmarkStart w:id="23" w:name="bookmark22"/>
      <w:bookmarkStart w:id="24" w:name="bookmark23"/>
      <w:r w:rsidRPr="002F5E22">
        <w:rPr>
          <w:color w:val="auto"/>
          <w:lang w:eastAsia="ru-RU" w:bidi="ru-RU"/>
        </w:rPr>
        <w:t>Заключительные положения</w:t>
      </w:r>
      <w:bookmarkEnd w:id="23"/>
      <w:bookmarkEnd w:id="24"/>
    </w:p>
    <w:p w:rsidR="00AB3D46" w:rsidRPr="002F5E22" w:rsidRDefault="00AB3D46" w:rsidP="00AB3D46">
      <w:pPr>
        <w:pStyle w:val="20"/>
        <w:keepNext/>
        <w:keepLines/>
        <w:shd w:val="clear" w:color="auto" w:fill="auto"/>
        <w:tabs>
          <w:tab w:val="left" w:pos="528"/>
        </w:tabs>
        <w:jc w:val="left"/>
        <w:rPr>
          <w:color w:val="auto"/>
        </w:rPr>
      </w:pPr>
    </w:p>
    <w:p w:rsidR="002351AF" w:rsidRPr="002F5E22" w:rsidRDefault="002351AF" w:rsidP="00AB3D46">
      <w:pPr>
        <w:pStyle w:val="1"/>
        <w:numPr>
          <w:ilvl w:val="1"/>
          <w:numId w:val="1"/>
        </w:numPr>
        <w:shd w:val="clear" w:color="auto" w:fill="auto"/>
        <w:tabs>
          <w:tab w:val="left" w:pos="680"/>
        </w:tabs>
        <w:jc w:val="both"/>
        <w:rPr>
          <w:color w:val="auto"/>
        </w:rPr>
      </w:pPr>
      <w:r w:rsidRPr="002F5E22">
        <w:rPr>
          <w:color w:val="auto"/>
          <w:lang w:eastAsia="ru-RU" w:bidi="ru-RU"/>
        </w:rPr>
        <w:t>Настоящее Положение вступает в силу с момента его утверждения и действует бессрочно до замены его новым Положением.</w:t>
      </w:r>
    </w:p>
    <w:p w:rsidR="002351AF" w:rsidRPr="002F5E22" w:rsidRDefault="002351AF" w:rsidP="00AB3D46">
      <w:pPr>
        <w:pStyle w:val="1"/>
        <w:numPr>
          <w:ilvl w:val="1"/>
          <w:numId w:val="1"/>
        </w:numPr>
        <w:shd w:val="clear" w:color="auto" w:fill="auto"/>
        <w:tabs>
          <w:tab w:val="left" w:pos="661"/>
        </w:tabs>
        <w:jc w:val="both"/>
        <w:rPr>
          <w:color w:val="auto"/>
        </w:rPr>
      </w:pPr>
      <w:r w:rsidRPr="002F5E22">
        <w:rPr>
          <w:color w:val="auto"/>
          <w:lang w:eastAsia="ru-RU" w:bidi="ru-RU"/>
        </w:rPr>
        <w:t>Работодатель обеспечивает неограниченный доступ к настоящему документу.</w:t>
      </w:r>
    </w:p>
    <w:p w:rsidR="00AB3D46" w:rsidRDefault="002351AF" w:rsidP="00AB3D46">
      <w:pPr>
        <w:pStyle w:val="1"/>
        <w:numPr>
          <w:ilvl w:val="1"/>
          <w:numId w:val="1"/>
        </w:numPr>
        <w:shd w:val="clear" w:color="auto" w:fill="auto"/>
        <w:tabs>
          <w:tab w:val="left" w:pos="694"/>
        </w:tabs>
        <w:spacing w:after="1180"/>
        <w:jc w:val="both"/>
        <w:rPr>
          <w:color w:val="auto"/>
        </w:rPr>
      </w:pPr>
      <w:r w:rsidRPr="002F5E22">
        <w:rPr>
          <w:color w:val="auto"/>
          <w:lang w:eastAsia="ru-RU" w:bidi="ru-RU"/>
        </w:rPr>
        <w:t>Настоящее Положение доводится до сведения всех работников персонально под роспись.</w:t>
      </w:r>
    </w:p>
    <w:p w:rsidR="002F5E22" w:rsidRDefault="002F5E22" w:rsidP="002F5E22">
      <w:pPr>
        <w:pStyle w:val="1"/>
        <w:shd w:val="clear" w:color="auto" w:fill="auto"/>
        <w:tabs>
          <w:tab w:val="left" w:pos="694"/>
        </w:tabs>
        <w:spacing w:after="1180"/>
        <w:jc w:val="both"/>
        <w:rPr>
          <w:color w:val="auto"/>
          <w:lang w:eastAsia="ru-RU" w:bidi="ru-RU"/>
        </w:rPr>
      </w:pPr>
    </w:p>
    <w:p w:rsidR="002F5E22" w:rsidRDefault="002F5E22" w:rsidP="002F5E22">
      <w:pPr>
        <w:pStyle w:val="1"/>
        <w:shd w:val="clear" w:color="auto" w:fill="auto"/>
        <w:tabs>
          <w:tab w:val="left" w:pos="694"/>
        </w:tabs>
        <w:spacing w:after="1180"/>
        <w:jc w:val="both"/>
        <w:rPr>
          <w:color w:val="auto"/>
          <w:lang w:eastAsia="ru-RU" w:bidi="ru-RU"/>
        </w:rPr>
      </w:pPr>
    </w:p>
    <w:p w:rsidR="002F5E22" w:rsidRPr="002F5E22" w:rsidRDefault="002F5E22" w:rsidP="002F5E22">
      <w:pPr>
        <w:pStyle w:val="1"/>
        <w:shd w:val="clear" w:color="auto" w:fill="auto"/>
        <w:tabs>
          <w:tab w:val="left" w:pos="694"/>
        </w:tabs>
        <w:spacing w:after="1180"/>
        <w:jc w:val="both"/>
        <w:rPr>
          <w:color w:val="auto"/>
        </w:rPr>
      </w:pPr>
    </w:p>
    <w:p w:rsidR="00AB3D46" w:rsidRPr="002F5E22" w:rsidRDefault="00AB3D46" w:rsidP="00AB3D46">
      <w:pPr>
        <w:spacing w:after="300"/>
        <w:ind w:right="283"/>
        <w:jc w:val="right"/>
        <w:rPr>
          <w:rFonts w:ascii="Times New Roman" w:eastAsia="Times New Roman" w:hAnsi="Times New Roman" w:cs="Times New Roman"/>
          <w:color w:val="auto"/>
        </w:rPr>
      </w:pPr>
      <w:r w:rsidRPr="002F5E22">
        <w:rPr>
          <w:rFonts w:ascii="Times New Roman" w:eastAsia="Times New Roman" w:hAnsi="Times New Roman" w:cs="Times New Roman"/>
          <w:color w:val="auto"/>
        </w:rPr>
        <w:t>Приложение 1 к Положению</w:t>
      </w:r>
    </w:p>
    <w:p w:rsidR="00AB3D46" w:rsidRPr="002F5E22" w:rsidRDefault="00AB3D46" w:rsidP="00AB3D46">
      <w:pPr>
        <w:spacing w:after="300"/>
        <w:ind w:right="283"/>
        <w:jc w:val="right"/>
        <w:rPr>
          <w:rFonts w:ascii="Times New Roman" w:eastAsia="Times New Roman" w:hAnsi="Times New Roman" w:cs="Times New Roman"/>
          <w:color w:val="auto"/>
        </w:rPr>
      </w:pPr>
    </w:p>
    <w:p w:rsidR="00AB3D46" w:rsidRPr="002F5E22" w:rsidRDefault="00AB3D46" w:rsidP="00AB3D46">
      <w:pPr>
        <w:pStyle w:val="ConsPlusNormal"/>
        <w:ind w:firstLine="0"/>
        <w:jc w:val="center"/>
        <w:outlineLvl w:val="0"/>
        <w:rPr>
          <w:rFonts w:ascii="Times New Roman" w:hAnsi="Times New Roman" w:cs="Times New Roman"/>
          <w:sz w:val="22"/>
        </w:rPr>
      </w:pPr>
      <w:r w:rsidRPr="002F5E22">
        <w:rPr>
          <w:rFonts w:ascii="Times New Roman" w:hAnsi="Times New Roman" w:cs="Times New Roman"/>
          <w:b/>
          <w:bCs/>
          <w:sz w:val="22"/>
        </w:rPr>
        <w:t>СОГЛАСИЕ</w:t>
      </w:r>
    </w:p>
    <w:p w:rsidR="00AB3D46" w:rsidRPr="002F5E22" w:rsidRDefault="00AB3D46" w:rsidP="00AB3D46">
      <w:pPr>
        <w:pStyle w:val="ConsPlusNormal"/>
        <w:ind w:firstLine="0"/>
        <w:jc w:val="center"/>
        <w:outlineLvl w:val="0"/>
        <w:rPr>
          <w:rFonts w:ascii="Times New Roman" w:hAnsi="Times New Roman" w:cs="Times New Roman"/>
          <w:sz w:val="22"/>
        </w:rPr>
      </w:pPr>
      <w:r w:rsidRPr="002F5E22">
        <w:rPr>
          <w:rFonts w:ascii="Times New Roman" w:hAnsi="Times New Roman" w:cs="Times New Roman"/>
          <w:b/>
          <w:bCs/>
          <w:sz w:val="22"/>
        </w:rPr>
        <w:t>НА ОБРАБОТКУ ПЕРСОНАЛЬНЫХ ДАННЫХ</w:t>
      </w:r>
    </w:p>
    <w:tbl>
      <w:tblPr>
        <w:tblW w:w="9889" w:type="dxa"/>
        <w:tblLook w:val="00A0" w:firstRow="1" w:lastRow="0" w:firstColumn="1" w:lastColumn="0" w:noHBand="0" w:noVBand="0"/>
      </w:tblPr>
      <w:tblGrid>
        <w:gridCol w:w="437"/>
        <w:gridCol w:w="1081"/>
        <w:gridCol w:w="1832"/>
        <w:gridCol w:w="1259"/>
        <w:gridCol w:w="1736"/>
        <w:gridCol w:w="1550"/>
        <w:gridCol w:w="1994"/>
      </w:tblGrid>
      <w:tr w:rsidR="002F5E22" w:rsidRPr="002F5E22" w:rsidTr="00AB3D46">
        <w:trPr>
          <w:trHeight w:val="567"/>
        </w:trPr>
        <w:tc>
          <w:tcPr>
            <w:tcW w:w="437" w:type="dxa"/>
            <w:vAlign w:val="bottom"/>
            <w:hideMark/>
          </w:tcPr>
          <w:p w:rsidR="00AB3D46" w:rsidRPr="002F5E22" w:rsidRDefault="00AB3D46">
            <w:pPr>
              <w:pStyle w:val="ConsPlusNonformat"/>
              <w:spacing w:line="276" w:lineRule="auto"/>
              <w:jc w:val="center"/>
              <w:rPr>
                <w:rFonts w:ascii="Times New Roman" w:hAnsi="Times New Roman" w:cs="Times New Roman"/>
                <w:szCs w:val="18"/>
                <w:lang w:eastAsia="en-US"/>
              </w:rPr>
            </w:pPr>
            <w:r w:rsidRPr="002F5E22">
              <w:rPr>
                <w:rFonts w:ascii="Times New Roman" w:hAnsi="Times New Roman" w:cs="Times New Roman"/>
                <w:szCs w:val="18"/>
                <w:lang w:eastAsia="en-US"/>
              </w:rPr>
              <w:t xml:space="preserve">                        Я,</w:t>
            </w:r>
          </w:p>
        </w:tc>
        <w:tc>
          <w:tcPr>
            <w:tcW w:w="9452" w:type="dxa"/>
            <w:gridSpan w:val="6"/>
            <w:tcBorders>
              <w:top w:val="nil"/>
              <w:left w:val="nil"/>
              <w:bottom w:val="single" w:sz="4" w:space="0" w:color="000000"/>
              <w:right w:val="nil"/>
            </w:tcBorders>
            <w:vAlign w:val="bottom"/>
            <w:hideMark/>
          </w:tcPr>
          <w:p w:rsidR="00AB3D46" w:rsidRPr="002F5E22" w:rsidRDefault="00AB3D46">
            <w:pPr>
              <w:pStyle w:val="ConsPlusNonformat"/>
              <w:spacing w:line="276" w:lineRule="auto"/>
              <w:ind w:right="-53"/>
              <w:jc w:val="right"/>
              <w:rPr>
                <w:rFonts w:ascii="Times New Roman" w:hAnsi="Times New Roman" w:cs="Times New Roman"/>
                <w:szCs w:val="18"/>
                <w:lang w:eastAsia="en-US"/>
              </w:rPr>
            </w:pPr>
            <w:r w:rsidRPr="002F5E22">
              <w:rPr>
                <w:noProof/>
              </w:rPr>
              <mc:AlternateContent>
                <mc:Choice Requires="wps">
                  <w:drawing>
                    <wp:anchor distT="0" distB="0" distL="114300" distR="114300" simplePos="0" relativeHeight="251659264" behindDoc="0" locked="0" layoutInCell="1" allowOverlap="1" wp14:anchorId="75AA6251" wp14:editId="248AB6E3">
                      <wp:simplePos x="0" y="0"/>
                      <wp:positionH relativeFrom="column">
                        <wp:posOffset>2423160</wp:posOffset>
                      </wp:positionH>
                      <wp:positionV relativeFrom="paragraph">
                        <wp:posOffset>343535</wp:posOffset>
                      </wp:positionV>
                      <wp:extent cx="771525" cy="225425"/>
                      <wp:effectExtent l="3810" t="635"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D46" w:rsidRDefault="00AB3D46" w:rsidP="00AB3D46">
                                  <w:pPr>
                                    <w:jc w:val="center"/>
                                    <w:rPr>
                                      <w:rFonts w:ascii="Times New Roman" w:hAnsi="Times New Roman" w:cs="Times New Roman"/>
                                      <w:sz w:val="16"/>
                                      <w:szCs w:val="16"/>
                                    </w:rPr>
                                  </w:pPr>
                                  <w:r>
                                    <w:rPr>
                                      <w:rFonts w:ascii="Times New Roman" w:hAnsi="Times New Roman" w:cs="Times New Roman"/>
                                      <w:sz w:val="16"/>
                                      <w:szCs w:val="16"/>
                                    </w:rPr>
                                    <w:t>(ФИО)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0.8pt;margin-top:27.05pt;width:60.7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fgvgIAALg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" filled="f" stroked="f">
                      <v:textbox>
                        <w:txbxContent>
                          <w:p w:rsidR="00AB3D46" w:rsidRDefault="00AB3D46" w:rsidP="00AB3D46">
                            <w:pPr>
                              <w:jc w:val="center"/>
                              <w:rPr>
                                <w:rFonts w:ascii="Times New Roman" w:hAnsi="Times New Roman" w:cs="Times New Roman"/>
                                <w:sz w:val="16"/>
                                <w:szCs w:val="16"/>
                              </w:rPr>
                            </w:pPr>
                            <w:r>
                              <w:rPr>
                                <w:rFonts w:ascii="Times New Roman" w:hAnsi="Times New Roman" w:cs="Times New Roman"/>
                                <w:sz w:val="16"/>
                                <w:szCs w:val="16"/>
                              </w:rPr>
                              <w:t>(ФИО)</w:t>
                            </w:r>
                          </w:p>
                        </w:txbxContent>
                      </v:textbox>
                    </v:shape>
                  </w:pict>
                </mc:Fallback>
              </mc:AlternateContent>
            </w:r>
          </w:p>
        </w:tc>
      </w:tr>
      <w:tr w:rsidR="002F5E22" w:rsidRPr="002F5E22" w:rsidTr="00AB3D46">
        <w:trPr>
          <w:trHeight w:val="567"/>
        </w:trPr>
        <w:tc>
          <w:tcPr>
            <w:tcW w:w="3350" w:type="dxa"/>
            <w:gridSpan w:val="3"/>
            <w:vAlign w:val="bottom"/>
          </w:tcPr>
          <w:p w:rsidR="00AB3D46" w:rsidRPr="002F5E22" w:rsidRDefault="00AB3D46">
            <w:pPr>
              <w:pStyle w:val="ConsPlusNonformat"/>
              <w:spacing w:line="276" w:lineRule="auto"/>
              <w:rPr>
                <w:rFonts w:ascii="Times New Roman" w:hAnsi="Times New Roman" w:cs="Times New Roman"/>
                <w:szCs w:val="18"/>
                <w:lang w:eastAsia="en-US"/>
              </w:rPr>
            </w:pPr>
          </w:p>
          <w:p w:rsidR="00AB3D46" w:rsidRPr="002F5E22" w:rsidRDefault="00AB3D46">
            <w:pPr>
              <w:pStyle w:val="ConsPlusNonformat"/>
              <w:spacing w:line="276" w:lineRule="auto"/>
              <w:rPr>
                <w:rFonts w:ascii="Times New Roman" w:hAnsi="Times New Roman" w:cs="Times New Roman"/>
                <w:szCs w:val="18"/>
                <w:lang w:eastAsia="en-US"/>
              </w:rPr>
            </w:pPr>
            <w:r w:rsidRPr="002F5E22">
              <w:rPr>
                <w:rFonts w:ascii="Times New Roman" w:hAnsi="Times New Roman" w:cs="Times New Roman"/>
                <w:szCs w:val="18"/>
                <w:lang w:eastAsia="en-US"/>
              </w:rPr>
              <w:t>зарегистрированный (-ая) по адресу</w:t>
            </w:r>
          </w:p>
        </w:tc>
        <w:tc>
          <w:tcPr>
            <w:tcW w:w="6539" w:type="dxa"/>
            <w:gridSpan w:val="4"/>
            <w:tcBorders>
              <w:top w:val="nil"/>
              <w:left w:val="nil"/>
              <w:bottom w:val="single" w:sz="4" w:space="0" w:color="000000"/>
              <w:right w:val="nil"/>
            </w:tcBorders>
            <w:vAlign w:val="bottom"/>
          </w:tcPr>
          <w:p w:rsidR="00AB3D46" w:rsidRPr="002F5E22" w:rsidRDefault="00AB3D46">
            <w:pPr>
              <w:pStyle w:val="ConsPlusNonformat"/>
              <w:spacing w:line="276" w:lineRule="auto"/>
              <w:rPr>
                <w:rFonts w:ascii="Times New Roman" w:hAnsi="Times New Roman" w:cs="Times New Roman"/>
                <w:szCs w:val="18"/>
                <w:lang w:eastAsia="en-US"/>
              </w:rPr>
            </w:pPr>
          </w:p>
        </w:tc>
      </w:tr>
      <w:tr w:rsidR="002F5E22" w:rsidRPr="002F5E22" w:rsidTr="00AB3D46">
        <w:trPr>
          <w:trHeight w:val="567"/>
        </w:trPr>
        <w:tc>
          <w:tcPr>
            <w:tcW w:w="9889" w:type="dxa"/>
            <w:gridSpan w:val="7"/>
            <w:tcBorders>
              <w:top w:val="nil"/>
              <w:left w:val="nil"/>
              <w:bottom w:val="single" w:sz="4" w:space="0" w:color="000000"/>
              <w:right w:val="nil"/>
            </w:tcBorders>
            <w:vAlign w:val="bottom"/>
          </w:tcPr>
          <w:p w:rsidR="00AB3D46" w:rsidRPr="002F5E22" w:rsidRDefault="00AB3D46">
            <w:pPr>
              <w:pStyle w:val="ConsPlusNonformat"/>
              <w:spacing w:line="276" w:lineRule="auto"/>
              <w:jc w:val="center"/>
              <w:rPr>
                <w:rFonts w:ascii="Times New Roman" w:hAnsi="Times New Roman" w:cs="Times New Roman"/>
                <w:szCs w:val="18"/>
                <w:lang w:eastAsia="en-US"/>
              </w:rPr>
            </w:pPr>
          </w:p>
        </w:tc>
      </w:tr>
      <w:tr w:rsidR="002F5E22" w:rsidRPr="002F5E22" w:rsidTr="00AB3D46">
        <w:trPr>
          <w:trHeight w:val="567"/>
        </w:trPr>
        <w:tc>
          <w:tcPr>
            <w:tcW w:w="1518" w:type="dxa"/>
            <w:gridSpan w:val="2"/>
            <w:tcBorders>
              <w:top w:val="single" w:sz="4" w:space="0" w:color="000000"/>
              <w:left w:val="nil"/>
              <w:bottom w:val="nil"/>
              <w:right w:val="nil"/>
            </w:tcBorders>
            <w:vAlign w:val="bottom"/>
            <w:hideMark/>
          </w:tcPr>
          <w:p w:rsidR="00AB3D46" w:rsidRPr="002F5E22" w:rsidRDefault="00AB3D46">
            <w:pPr>
              <w:pStyle w:val="ConsPlusNonformat"/>
              <w:spacing w:line="276" w:lineRule="auto"/>
              <w:jc w:val="center"/>
              <w:rPr>
                <w:rFonts w:ascii="Times New Roman" w:hAnsi="Times New Roman" w:cs="Times New Roman"/>
                <w:szCs w:val="18"/>
                <w:lang w:eastAsia="en-US"/>
              </w:rPr>
            </w:pPr>
            <w:r w:rsidRPr="002F5E22">
              <w:rPr>
                <w:rFonts w:ascii="Times New Roman" w:hAnsi="Times New Roman" w:cs="Times New Roman"/>
                <w:szCs w:val="18"/>
                <w:lang w:eastAsia="en-US"/>
              </w:rPr>
              <w:t>паспорт серия</w:t>
            </w:r>
          </w:p>
        </w:tc>
        <w:tc>
          <w:tcPr>
            <w:tcW w:w="3091" w:type="dxa"/>
            <w:gridSpan w:val="2"/>
            <w:tcBorders>
              <w:top w:val="nil"/>
              <w:left w:val="nil"/>
              <w:bottom w:val="single" w:sz="4" w:space="0" w:color="000000"/>
              <w:right w:val="nil"/>
            </w:tcBorders>
            <w:vAlign w:val="bottom"/>
            <w:hideMark/>
          </w:tcPr>
          <w:p w:rsidR="00AB3D46" w:rsidRPr="002F5E22" w:rsidRDefault="00AB3D46">
            <w:pPr>
              <w:pStyle w:val="ConsPlusNonformat"/>
              <w:spacing w:line="276" w:lineRule="auto"/>
              <w:jc w:val="center"/>
              <w:rPr>
                <w:rFonts w:ascii="Times New Roman" w:hAnsi="Times New Roman" w:cs="Times New Roman"/>
                <w:szCs w:val="18"/>
                <w:lang w:eastAsia="en-US"/>
              </w:rPr>
            </w:pPr>
            <w:r w:rsidRPr="002F5E22">
              <w:rPr>
                <w:rFonts w:ascii="Times New Roman" w:hAnsi="Times New Roman" w:cs="Times New Roman"/>
                <w:szCs w:val="18"/>
                <w:lang w:eastAsia="en-US"/>
              </w:rPr>
              <w:t>№</w:t>
            </w:r>
          </w:p>
        </w:tc>
        <w:tc>
          <w:tcPr>
            <w:tcW w:w="1736" w:type="dxa"/>
            <w:tcBorders>
              <w:top w:val="single" w:sz="4" w:space="0" w:color="000000"/>
              <w:left w:val="nil"/>
              <w:bottom w:val="nil"/>
              <w:right w:val="nil"/>
            </w:tcBorders>
            <w:vAlign w:val="bottom"/>
            <w:hideMark/>
          </w:tcPr>
          <w:p w:rsidR="00AB3D46" w:rsidRPr="002F5E22" w:rsidRDefault="00AB3D46">
            <w:pPr>
              <w:pStyle w:val="ConsPlusNonformat"/>
              <w:spacing w:line="276" w:lineRule="auto"/>
              <w:jc w:val="center"/>
              <w:rPr>
                <w:rFonts w:ascii="Times New Roman" w:hAnsi="Times New Roman" w:cs="Times New Roman"/>
                <w:szCs w:val="18"/>
                <w:lang w:eastAsia="en-US"/>
              </w:rPr>
            </w:pPr>
            <w:r w:rsidRPr="002F5E22">
              <w:rPr>
                <w:rFonts w:ascii="Times New Roman" w:hAnsi="Times New Roman" w:cs="Times New Roman"/>
                <w:szCs w:val="18"/>
                <w:lang w:eastAsia="en-US"/>
              </w:rPr>
              <w:t>выдан органом</w:t>
            </w:r>
          </w:p>
        </w:tc>
        <w:tc>
          <w:tcPr>
            <w:tcW w:w="3544" w:type="dxa"/>
            <w:gridSpan w:val="2"/>
            <w:tcBorders>
              <w:top w:val="nil"/>
              <w:left w:val="nil"/>
              <w:bottom w:val="single" w:sz="4" w:space="0" w:color="000000"/>
              <w:right w:val="nil"/>
            </w:tcBorders>
            <w:vAlign w:val="bottom"/>
          </w:tcPr>
          <w:p w:rsidR="00AB3D46" w:rsidRPr="002F5E22" w:rsidRDefault="00AB3D46">
            <w:pPr>
              <w:pStyle w:val="ConsPlusNonformat"/>
              <w:spacing w:line="276" w:lineRule="auto"/>
              <w:jc w:val="center"/>
              <w:rPr>
                <w:rFonts w:ascii="Times New Roman" w:hAnsi="Times New Roman" w:cs="Times New Roman"/>
                <w:szCs w:val="18"/>
                <w:lang w:eastAsia="en-US"/>
              </w:rPr>
            </w:pPr>
          </w:p>
        </w:tc>
      </w:tr>
      <w:tr w:rsidR="00AB3D46" w:rsidRPr="002F5E22" w:rsidTr="00AB3D46">
        <w:trPr>
          <w:trHeight w:val="567"/>
        </w:trPr>
        <w:tc>
          <w:tcPr>
            <w:tcW w:w="6345" w:type="dxa"/>
            <w:gridSpan w:val="5"/>
            <w:tcBorders>
              <w:top w:val="nil"/>
              <w:left w:val="nil"/>
              <w:bottom w:val="single" w:sz="4" w:space="0" w:color="000000"/>
              <w:right w:val="nil"/>
            </w:tcBorders>
            <w:vAlign w:val="bottom"/>
          </w:tcPr>
          <w:p w:rsidR="00AB3D46" w:rsidRPr="002F5E22" w:rsidRDefault="00AB3D46">
            <w:pPr>
              <w:pStyle w:val="ConsPlusNonformat"/>
              <w:spacing w:line="276" w:lineRule="auto"/>
              <w:jc w:val="center"/>
              <w:rPr>
                <w:rFonts w:ascii="Times New Roman" w:hAnsi="Times New Roman" w:cs="Times New Roman"/>
                <w:szCs w:val="18"/>
                <w:lang w:eastAsia="en-US"/>
              </w:rPr>
            </w:pPr>
          </w:p>
        </w:tc>
        <w:tc>
          <w:tcPr>
            <w:tcW w:w="1550" w:type="dxa"/>
            <w:vAlign w:val="bottom"/>
            <w:hideMark/>
          </w:tcPr>
          <w:p w:rsidR="00AB3D46" w:rsidRPr="002F5E22" w:rsidRDefault="00AB3D46">
            <w:pPr>
              <w:pStyle w:val="ConsPlusNonformat"/>
              <w:spacing w:line="276" w:lineRule="auto"/>
              <w:jc w:val="center"/>
              <w:rPr>
                <w:rFonts w:ascii="Times New Roman" w:hAnsi="Times New Roman" w:cs="Times New Roman"/>
                <w:szCs w:val="18"/>
                <w:lang w:eastAsia="en-US"/>
              </w:rPr>
            </w:pPr>
            <w:r w:rsidRPr="002F5E22">
              <w:rPr>
                <w:rFonts w:ascii="Times New Roman" w:hAnsi="Times New Roman" w:cs="Times New Roman"/>
                <w:szCs w:val="18"/>
                <w:lang w:eastAsia="en-US"/>
              </w:rPr>
              <w:t>дата выдачи</w:t>
            </w:r>
          </w:p>
        </w:tc>
        <w:tc>
          <w:tcPr>
            <w:tcW w:w="1994" w:type="dxa"/>
            <w:tcBorders>
              <w:top w:val="nil"/>
              <w:left w:val="nil"/>
              <w:bottom w:val="single" w:sz="4" w:space="0" w:color="000000"/>
              <w:right w:val="nil"/>
            </w:tcBorders>
            <w:vAlign w:val="bottom"/>
          </w:tcPr>
          <w:p w:rsidR="00AB3D46" w:rsidRPr="002F5E22" w:rsidRDefault="00AB3D46">
            <w:pPr>
              <w:pStyle w:val="ConsPlusNonformat"/>
              <w:spacing w:line="276" w:lineRule="auto"/>
              <w:jc w:val="center"/>
              <w:rPr>
                <w:rFonts w:ascii="Times New Roman" w:hAnsi="Times New Roman" w:cs="Times New Roman"/>
                <w:szCs w:val="18"/>
                <w:lang w:eastAsia="en-US"/>
              </w:rPr>
            </w:pPr>
          </w:p>
        </w:tc>
      </w:tr>
    </w:tbl>
    <w:p w:rsidR="00AB3D46" w:rsidRPr="002F5E22" w:rsidRDefault="00AB3D46" w:rsidP="00AB3D46">
      <w:pPr>
        <w:pStyle w:val="ConsPlusNonformat"/>
        <w:jc w:val="both"/>
        <w:rPr>
          <w:rFonts w:ascii="Times New Roman" w:hAnsi="Times New Roman" w:cs="Times New Roman"/>
          <w:sz w:val="22"/>
          <w:szCs w:val="18"/>
        </w:rPr>
      </w:pPr>
    </w:p>
    <w:p w:rsidR="00AB3D46" w:rsidRPr="002F5E22" w:rsidRDefault="00AB3D46" w:rsidP="00AB3D46">
      <w:pPr>
        <w:spacing w:line="360" w:lineRule="auto"/>
        <w:ind w:firstLine="540"/>
        <w:jc w:val="both"/>
        <w:rPr>
          <w:rFonts w:ascii="Times New Roman" w:hAnsi="Times New Roman" w:cs="Times New Roman"/>
          <w:color w:val="auto"/>
          <w:sz w:val="22"/>
          <w:szCs w:val="18"/>
        </w:rPr>
      </w:pPr>
      <w:r w:rsidRPr="002F5E22">
        <w:rPr>
          <w:rFonts w:ascii="Times New Roman" w:hAnsi="Times New Roman" w:cs="Times New Roman"/>
          <w:color w:val="auto"/>
          <w:szCs w:val="18"/>
        </w:rPr>
        <w:t xml:space="preserve">в соответствии со </w:t>
      </w:r>
      <w:hyperlink r:id="rId6" w:history="1">
        <w:r w:rsidRPr="002F5E22">
          <w:rPr>
            <w:rStyle w:val="a7"/>
            <w:color w:val="auto"/>
            <w:szCs w:val="18"/>
          </w:rPr>
          <w:t>статьей 9</w:t>
        </w:r>
      </w:hyperlink>
      <w:r w:rsidRPr="002F5E22">
        <w:rPr>
          <w:rFonts w:ascii="Times New Roman" w:hAnsi="Times New Roman" w:cs="Times New Roman"/>
          <w:color w:val="auto"/>
          <w:szCs w:val="18"/>
        </w:rPr>
        <w:t xml:space="preserve"> Федерального закона от 27.07.2006 №152-ФЗ «О персональных данных»:</w:t>
      </w:r>
    </w:p>
    <w:p w:rsidR="00AB3D46" w:rsidRPr="002F5E22" w:rsidRDefault="00AB3D46" w:rsidP="00AB3D46">
      <w:pPr>
        <w:spacing w:line="360" w:lineRule="auto"/>
        <w:ind w:firstLine="540"/>
        <w:jc w:val="both"/>
        <w:rPr>
          <w:rFonts w:ascii="Times New Roman" w:hAnsi="Times New Roman" w:cs="Times New Roman"/>
          <w:color w:val="auto"/>
          <w:szCs w:val="18"/>
        </w:rPr>
      </w:pPr>
      <w:r w:rsidRPr="002F5E22">
        <w:rPr>
          <w:rFonts w:ascii="Times New Roman" w:hAnsi="Times New Roman" w:cs="Times New Roman"/>
          <w:color w:val="auto"/>
          <w:szCs w:val="18"/>
        </w:rPr>
        <w:t xml:space="preserve">в целях решения вопроса о трудоустройстве, содействия в трудоустройстве или перемещения по службе в другие предприятия, учреждения, организации и ведомства, продвижения по работе, поощрений или наложения взысканий, медицинского обеспечения, обучения, обеспечения процедуры увольнения, формирования и ведения делопроизводства, документооборота и архивного фонда, ведения финансово-хозяйственной деятельности учреждения, контроля количества и качества выполняемой работы и обеспечения сохранности имущества даю согласие на обработку моих персональных данных  </w:t>
      </w:r>
      <w:r w:rsidRPr="002F5E22">
        <w:rPr>
          <w:rFonts w:ascii="Times New Roman" w:hAnsi="Times New Roman" w:cs="Times New Roman"/>
          <w:b/>
          <w:color w:val="auto"/>
          <w:szCs w:val="18"/>
        </w:rPr>
        <w:t xml:space="preserve">БУ СО ВО «Череповецкий центр помощи детям, оставшимся без попечения родителей, «Наши дети» </w:t>
      </w:r>
      <w:r w:rsidRPr="002F5E22">
        <w:rPr>
          <w:rFonts w:ascii="Times New Roman" w:hAnsi="Times New Roman" w:cs="Times New Roman"/>
          <w:color w:val="auto"/>
          <w:szCs w:val="18"/>
        </w:rPr>
        <w:t xml:space="preserve">(г. Череповец, ул. Юбилейная,26); </w:t>
      </w:r>
    </w:p>
    <w:p w:rsidR="00AB3D46" w:rsidRPr="002F5E22" w:rsidRDefault="00AB3D46" w:rsidP="00AB3D46">
      <w:pPr>
        <w:spacing w:line="360" w:lineRule="auto"/>
        <w:ind w:firstLine="540"/>
        <w:jc w:val="both"/>
        <w:rPr>
          <w:rFonts w:ascii="Times New Roman" w:hAnsi="Times New Roman" w:cs="Times New Roman"/>
          <w:color w:val="auto"/>
          <w:szCs w:val="18"/>
        </w:rPr>
      </w:pPr>
      <w:r w:rsidRPr="002F5E22">
        <w:rPr>
          <w:rFonts w:ascii="Times New Roman" w:hAnsi="Times New Roman" w:cs="Times New Roman"/>
          <w:color w:val="auto"/>
          <w:szCs w:val="18"/>
        </w:rPr>
        <w:t xml:space="preserve">в целях перечисления заработной платы в кредитную организацию, исчисления и уплаты предусмотренных законодательством РФ налогов, сборов и взносов на обязательное социальное и пенсионное страхование,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ведения централизованного бюджетного (бухгалтерского) учета и отчетности </w:t>
      </w:r>
      <w:r w:rsidRPr="002F5E22">
        <w:rPr>
          <w:rFonts w:ascii="Times New Roman" w:hAnsi="Times New Roman" w:cs="Times New Roman"/>
          <w:i/>
          <w:color w:val="auto"/>
          <w:szCs w:val="18"/>
        </w:rPr>
        <w:t>БУ СО ВО «Череповецкий центр помощи детям, оставшимся без попечения родителей, «Наши дети»</w:t>
      </w:r>
      <w:r w:rsidRPr="002F5E22">
        <w:rPr>
          <w:rFonts w:ascii="Times New Roman" w:hAnsi="Times New Roman" w:cs="Times New Roman"/>
          <w:color w:val="auto"/>
          <w:szCs w:val="18"/>
        </w:rPr>
        <w:t xml:space="preserve">, а также функционирования Единой централизованной информационной системы бюджетного (бухгалтерского) учета и отчетности, я уведомлен(а) и </w:t>
      </w:r>
      <w:r w:rsidRPr="002F5E22">
        <w:rPr>
          <w:rFonts w:ascii="Times New Roman" w:hAnsi="Times New Roman" w:cs="Times New Roman"/>
          <w:bCs/>
          <w:color w:val="auto"/>
          <w:szCs w:val="18"/>
        </w:rPr>
        <w:t xml:space="preserve">даю согласие на поручение </w:t>
      </w:r>
      <w:r w:rsidRPr="002F5E22">
        <w:rPr>
          <w:rFonts w:ascii="Times New Roman" w:hAnsi="Times New Roman" w:cs="Times New Roman"/>
          <w:color w:val="auto"/>
          <w:szCs w:val="18"/>
        </w:rPr>
        <w:t xml:space="preserve">обработки моих персональных данных </w:t>
      </w:r>
      <w:r w:rsidRPr="002F5E22">
        <w:rPr>
          <w:rFonts w:ascii="Times New Roman" w:hAnsi="Times New Roman" w:cs="Times New Roman"/>
          <w:b/>
          <w:color w:val="auto"/>
          <w:szCs w:val="18"/>
        </w:rPr>
        <w:t>казенному учреждению Вологодской области «Центр социальных выплат»</w:t>
      </w:r>
      <w:r w:rsidRPr="002F5E22">
        <w:rPr>
          <w:rFonts w:ascii="Times New Roman" w:hAnsi="Times New Roman" w:cs="Times New Roman"/>
          <w:color w:val="auto"/>
          <w:szCs w:val="18"/>
        </w:rPr>
        <w:t xml:space="preserve"> (г.Вологда, ул.Благовещенская, д.9), в том числе в случае смены наименования (местонахождения);</w:t>
      </w:r>
    </w:p>
    <w:p w:rsidR="00AB3D46" w:rsidRPr="002F5E22" w:rsidRDefault="00AB3D46" w:rsidP="00AB3D46">
      <w:pPr>
        <w:spacing w:line="360" w:lineRule="auto"/>
        <w:ind w:firstLine="540"/>
        <w:jc w:val="both"/>
        <w:rPr>
          <w:rFonts w:ascii="Times New Roman" w:hAnsi="Times New Roman" w:cs="Times New Roman"/>
          <w:color w:val="auto"/>
          <w:szCs w:val="18"/>
        </w:rPr>
      </w:pPr>
      <w:r w:rsidRPr="002F5E22">
        <w:rPr>
          <w:rFonts w:ascii="Times New Roman" w:hAnsi="Times New Roman" w:cs="Times New Roman"/>
          <w:color w:val="auto"/>
          <w:szCs w:val="18"/>
        </w:rPr>
        <w:t xml:space="preserve">в целях ведения централизованного бюджетного (бухгалтерского) учета и отчетности </w:t>
      </w:r>
      <w:r w:rsidRPr="002F5E22">
        <w:rPr>
          <w:rFonts w:ascii="Times New Roman" w:hAnsi="Times New Roman" w:cs="Times New Roman"/>
          <w:i/>
          <w:color w:val="auto"/>
          <w:szCs w:val="18"/>
        </w:rPr>
        <w:t>БУ СО ВО «Череповецкий центр помощи детям, оставшимся без попечения родителей, «Наши дети»</w:t>
      </w:r>
      <w:r w:rsidRPr="002F5E22">
        <w:rPr>
          <w:rFonts w:ascii="Times New Roman" w:hAnsi="Times New Roman" w:cs="Times New Roman"/>
          <w:color w:val="auto"/>
          <w:szCs w:val="18"/>
        </w:rPr>
        <w:t xml:space="preserve">, а также функционирования Единой централизованной информационной системы бюджетного (бухгалтерского) учета и отчетности я уведомлен (а) и </w:t>
      </w:r>
      <w:r w:rsidRPr="002F5E22">
        <w:rPr>
          <w:rFonts w:ascii="Times New Roman" w:hAnsi="Times New Roman" w:cs="Times New Roman"/>
          <w:bCs/>
          <w:color w:val="auto"/>
          <w:szCs w:val="18"/>
        </w:rPr>
        <w:t xml:space="preserve">даю согласие на поручение </w:t>
      </w:r>
      <w:r w:rsidRPr="002F5E22">
        <w:rPr>
          <w:rFonts w:ascii="Times New Roman" w:hAnsi="Times New Roman" w:cs="Times New Roman"/>
          <w:color w:val="auto"/>
          <w:szCs w:val="18"/>
        </w:rPr>
        <w:t xml:space="preserve">обработки моих персональных данных </w:t>
      </w:r>
      <w:r w:rsidRPr="002F5E22">
        <w:rPr>
          <w:rFonts w:ascii="Times New Roman" w:hAnsi="Times New Roman" w:cs="Times New Roman"/>
          <w:b/>
          <w:color w:val="auto"/>
          <w:szCs w:val="18"/>
        </w:rPr>
        <w:t>бюджетному учреждению в сфере информационных технологий Вологодской области «Центр информационных технологий»</w:t>
      </w:r>
      <w:r w:rsidRPr="002F5E22">
        <w:rPr>
          <w:rFonts w:ascii="Times New Roman" w:hAnsi="Times New Roman" w:cs="Times New Roman"/>
          <w:color w:val="auto"/>
          <w:szCs w:val="18"/>
        </w:rPr>
        <w:t xml:space="preserve"> (г. Вологда, ул. Герцена. д. 27), в том числе в случае смены наименования (местонахождения) и </w:t>
      </w:r>
      <w:r w:rsidRPr="002F5E22">
        <w:rPr>
          <w:rFonts w:ascii="Times New Roman" w:hAnsi="Times New Roman" w:cs="Times New Roman"/>
          <w:b/>
          <w:color w:val="auto"/>
          <w:szCs w:val="18"/>
        </w:rPr>
        <w:t>ООО НПО «Криста»</w:t>
      </w:r>
      <w:r w:rsidRPr="002F5E22">
        <w:rPr>
          <w:rFonts w:ascii="Times New Roman" w:hAnsi="Times New Roman" w:cs="Times New Roman"/>
          <w:color w:val="auto"/>
          <w:szCs w:val="18"/>
        </w:rPr>
        <w:t xml:space="preserve"> (г.Москва, пер. Щемиловский 2-й, д. 4, помещение 4), в том числе в случае смены наименования (местонахождения).</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lastRenderedPageBreak/>
        <w:t>Перечень моих персональных данных, на обработку которых я даю настоящее согласие:</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фамилия, имя, отчество;</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пол, возраст;</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дата и место рождения;</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паспортные данные;</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гражданство;</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адрес регистрации по месту жительства и адрес фактического проживания;</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номер телефона (домашний, мобильный);</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данные документов об образовании, квалификации, профессиональной подготовке, сведения о повышении квалификации;</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семейное положение, сведения о составе семьи, которые могут понадобиться для предоставления мне льгот, предусмотренных трудовым и налоговым законодательством;</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отношение к воинской обязанности;</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сведения о трудовом стаже, предыдущих местах работы, доходах с предыдущих мест работы;</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СНИЛС;</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ИНН;</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xml:space="preserve">- информация о приеме, переводе, увольнении и иных событиях, относящихся к моей трудовой деятельности в </w:t>
      </w:r>
      <w:r w:rsidRPr="002F5E22">
        <w:rPr>
          <w:rFonts w:ascii="Times New Roman" w:hAnsi="Times New Roman" w:cs="Times New Roman"/>
          <w:i/>
          <w:sz w:val="22"/>
          <w:szCs w:val="18"/>
        </w:rPr>
        <w:t>БУ СО ВО «Череповецкий центр помощи детям, оставшимся без попечения родителей, «Наши дети»</w:t>
      </w:r>
      <w:r w:rsidRPr="002F5E22">
        <w:rPr>
          <w:rFonts w:ascii="Times New Roman" w:hAnsi="Times New Roman" w:cs="Times New Roman"/>
          <w:sz w:val="22"/>
          <w:szCs w:val="18"/>
        </w:rPr>
        <w:t>;</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xml:space="preserve">- сведения о доходах, временной нетрудоспособности в </w:t>
      </w:r>
      <w:r w:rsidRPr="002F5E22">
        <w:rPr>
          <w:rFonts w:ascii="Times New Roman" w:hAnsi="Times New Roman" w:cs="Times New Roman"/>
          <w:i/>
          <w:sz w:val="22"/>
          <w:szCs w:val="18"/>
        </w:rPr>
        <w:t>БУ СО ВО «Череповецкий центр помощи детям, оставшимся без попечения родителей, «Наши дети»</w:t>
      </w:r>
      <w:r w:rsidRPr="002F5E22">
        <w:rPr>
          <w:rFonts w:ascii="Times New Roman" w:hAnsi="Times New Roman" w:cs="Times New Roman"/>
          <w:sz w:val="22"/>
          <w:szCs w:val="18"/>
        </w:rPr>
        <w:t>;</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сведения  необходимые  для  перечисления  заработной  платы  в  кредитную организацию, указанную в моём заявлении;</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данные медицинских осмотров, заключений, экспертиз.</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Предоставляю бюджетному учреждению социального обслуживания для детей-сирот и детей, оставшихся без попечения родителей, Вологодской области «Череповецкий центр помощи детям, оставшимся без попечения родителей, «Наши дети», казенному учреждению Вологодской области «Центр социальных выплат», бюджетному учреждению в сфере информационных технологий Вологодской области «Центр информационных технологий» и ООО НПО «Криста» право осуществлять все действия (операции) с моими персональными данными, для достижения вышеуказанных целей,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Настоящее согласие действует со дня его подписания до дня отзыва в письменной форме.</w:t>
      </w:r>
    </w:p>
    <w:p w:rsidR="00AB3D46" w:rsidRPr="002F5E22" w:rsidRDefault="00AB3D46" w:rsidP="00AB3D46">
      <w:pPr>
        <w:pStyle w:val="ConsPlusNormal"/>
        <w:spacing w:line="360" w:lineRule="auto"/>
        <w:ind w:firstLine="540"/>
        <w:jc w:val="both"/>
        <w:rPr>
          <w:rFonts w:ascii="Times New Roman" w:hAnsi="Times New Roman" w:cs="Times New Roman"/>
          <w:sz w:val="22"/>
          <w:szCs w:val="18"/>
        </w:rPr>
      </w:pPr>
      <w:r w:rsidRPr="002F5E22">
        <w:rPr>
          <w:rFonts w:ascii="Times New Roman" w:hAnsi="Times New Roman" w:cs="Times New Roman"/>
          <w:sz w:val="22"/>
          <w:szCs w:val="18"/>
        </w:rPr>
        <w:t xml:space="preserve">Подтверждаю, что ознакомлен (а) с положениями Федерального закона от 27.07.2006 №152-ФЗ «О персональных данных», мне разъяснены мои права и обязанности, связанные с обработкой и передачей персональных данных, в том числе, моя обязанность проинформировать работодателя, в случае изменения моих персональных данных. </w:t>
      </w:r>
    </w:p>
    <w:p w:rsidR="00AB3D46" w:rsidRPr="002F5E22" w:rsidRDefault="00AB3D46" w:rsidP="00AB3D46">
      <w:pPr>
        <w:pStyle w:val="ConsPlusNormal"/>
        <w:ind w:firstLine="540"/>
        <w:jc w:val="both"/>
        <w:rPr>
          <w:rFonts w:ascii="Times New Roman" w:hAnsi="Times New Roman" w:cs="Times New Roman"/>
          <w:sz w:val="22"/>
          <w:szCs w:val="18"/>
        </w:rPr>
      </w:pPr>
    </w:p>
    <w:p w:rsidR="00AB3D46" w:rsidRPr="002F5E22" w:rsidRDefault="00AB3D46" w:rsidP="00AB3D46">
      <w:pPr>
        <w:pStyle w:val="ConsPlusNonformat"/>
        <w:jc w:val="both"/>
        <w:rPr>
          <w:rFonts w:ascii="Times New Roman" w:hAnsi="Times New Roman" w:cs="Times New Roman"/>
          <w:sz w:val="18"/>
          <w:szCs w:val="18"/>
        </w:rPr>
      </w:pPr>
      <w:r w:rsidRPr="002F5E22">
        <w:rPr>
          <w:rFonts w:ascii="Times New Roman" w:hAnsi="Times New Roman" w:cs="Times New Roman"/>
          <w:sz w:val="18"/>
          <w:szCs w:val="18"/>
        </w:rPr>
        <w:t xml:space="preserve">             _____________</w:t>
      </w:r>
      <w:r w:rsidRPr="002F5E22">
        <w:rPr>
          <w:rFonts w:ascii="Times New Roman" w:hAnsi="Times New Roman" w:cs="Times New Roman"/>
          <w:sz w:val="18"/>
          <w:szCs w:val="18"/>
        </w:rPr>
        <w:tab/>
      </w:r>
      <w:r w:rsidRPr="002F5E22">
        <w:rPr>
          <w:rFonts w:ascii="Times New Roman" w:hAnsi="Times New Roman" w:cs="Times New Roman"/>
          <w:sz w:val="18"/>
          <w:szCs w:val="18"/>
        </w:rPr>
        <w:tab/>
        <w:t>_____________________</w:t>
      </w:r>
    </w:p>
    <w:p w:rsidR="00AB3D46" w:rsidRPr="002F5E22" w:rsidRDefault="00AB3D46" w:rsidP="00AB3D46">
      <w:pPr>
        <w:pStyle w:val="ConsPlusNonformat"/>
        <w:jc w:val="both"/>
        <w:rPr>
          <w:rFonts w:ascii="Times New Roman" w:hAnsi="Times New Roman" w:cs="Times New Roman"/>
          <w:sz w:val="18"/>
          <w:szCs w:val="18"/>
        </w:rPr>
      </w:pPr>
      <w:r w:rsidRPr="002F5E22">
        <w:rPr>
          <w:rFonts w:ascii="Times New Roman" w:hAnsi="Times New Roman" w:cs="Times New Roman"/>
          <w:sz w:val="18"/>
          <w:szCs w:val="18"/>
        </w:rPr>
        <w:t xml:space="preserve">                (подпись)      </w:t>
      </w:r>
      <w:r w:rsidRPr="002F5E22">
        <w:rPr>
          <w:rFonts w:ascii="Times New Roman" w:hAnsi="Times New Roman" w:cs="Times New Roman"/>
          <w:sz w:val="18"/>
          <w:szCs w:val="18"/>
        </w:rPr>
        <w:tab/>
        <w:t xml:space="preserve">              (расшифровка подписи)                             ____________________________20____</w:t>
      </w:r>
    </w:p>
    <w:p w:rsidR="00AB3D46" w:rsidRPr="002F5E22" w:rsidRDefault="00AB3D46" w:rsidP="00AB3D46">
      <w:pPr>
        <w:spacing w:after="300"/>
        <w:ind w:right="283"/>
        <w:jc w:val="right"/>
        <w:rPr>
          <w:rFonts w:ascii="Times New Roman" w:eastAsia="Times New Roman" w:hAnsi="Times New Roman" w:cs="Times New Roman"/>
          <w:color w:val="auto"/>
        </w:rPr>
      </w:pPr>
    </w:p>
    <w:sectPr w:rsidR="00AB3D46" w:rsidRPr="002F5E22" w:rsidSect="002F5E22">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41D4"/>
    <w:multiLevelType w:val="multilevel"/>
    <w:tmpl w:val="4C68A570"/>
    <w:lvl w:ilvl="0">
      <w:start w:val="1"/>
      <w:numFmt w:val="decimal"/>
      <w:lvlText w:val="%1."/>
      <w:lvlJc w:val="left"/>
      <w:rPr>
        <w:rFonts w:ascii="Times New Roman" w:eastAsia="Times New Roman" w:hAnsi="Times New Roman" w:cs="Times New Roman"/>
        <w:b/>
        <w:bCs/>
        <w:i w:val="0"/>
        <w:iCs w:val="0"/>
        <w:smallCaps w:val="0"/>
        <w:strike w:val="0"/>
        <w:color w:val="3F3A39"/>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F3A39"/>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E3DB8"/>
    <w:multiLevelType w:val="multilevel"/>
    <w:tmpl w:val="1D42C0D8"/>
    <w:lvl w:ilvl="0">
      <w:start w:val="1"/>
      <w:numFmt w:val="bullet"/>
      <w:lvlText w:val="-"/>
      <w:lvlJc w:val="left"/>
      <w:rPr>
        <w:rFonts w:ascii="Times New Roman" w:eastAsia="Times New Roman" w:hAnsi="Times New Roman" w:cs="Times New Roman"/>
        <w:b w:val="0"/>
        <w:bCs w:val="0"/>
        <w:i w:val="0"/>
        <w:iCs w:val="0"/>
        <w:smallCaps w:val="0"/>
        <w:strike w:val="0"/>
        <w:color w:val="3F3A3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83B4E"/>
    <w:multiLevelType w:val="multilevel"/>
    <w:tmpl w:val="9E165374"/>
    <w:lvl w:ilvl="0">
      <w:start w:val="1"/>
      <w:numFmt w:val="decimal"/>
      <w:lvlText w:val="%1)"/>
      <w:lvlJc w:val="left"/>
      <w:rPr>
        <w:rFonts w:ascii="Times New Roman" w:eastAsia="Times New Roman" w:hAnsi="Times New Roman" w:cs="Times New Roman"/>
        <w:b w:val="0"/>
        <w:bCs w:val="0"/>
        <w:i w:val="0"/>
        <w:iCs w:val="0"/>
        <w:smallCaps w:val="0"/>
        <w:strike w:val="0"/>
        <w:color w:val="3F3A3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A86D9B"/>
    <w:multiLevelType w:val="multilevel"/>
    <w:tmpl w:val="53D22518"/>
    <w:lvl w:ilvl="0">
      <w:start w:val="3"/>
      <w:numFmt w:val="decimal"/>
      <w:lvlText w:val="6.%1."/>
      <w:lvlJc w:val="left"/>
      <w:rPr>
        <w:rFonts w:ascii="Times New Roman" w:eastAsia="Times New Roman" w:hAnsi="Times New Roman" w:cs="Times New Roman"/>
        <w:b w:val="0"/>
        <w:bCs w:val="0"/>
        <w:i w:val="0"/>
        <w:iCs w:val="0"/>
        <w:smallCaps w:val="0"/>
        <w:strike w:val="0"/>
        <w:color w:val="3F3A3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CD714E"/>
    <w:multiLevelType w:val="multilevel"/>
    <w:tmpl w:val="1E38BF14"/>
    <w:lvl w:ilvl="0">
      <w:start w:val="1"/>
      <w:numFmt w:val="decimal"/>
      <w:lvlText w:val="%1)"/>
      <w:lvlJc w:val="left"/>
      <w:rPr>
        <w:rFonts w:ascii="Times New Roman" w:eastAsia="Times New Roman" w:hAnsi="Times New Roman" w:cs="Times New Roman"/>
        <w:b w:val="0"/>
        <w:bCs w:val="0"/>
        <w:i w:val="0"/>
        <w:iCs w:val="0"/>
        <w:smallCaps w:val="0"/>
        <w:strike w:val="0"/>
        <w:color w:val="3F3A3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C66D8F"/>
    <w:multiLevelType w:val="multilevel"/>
    <w:tmpl w:val="8C88D284"/>
    <w:lvl w:ilvl="0">
      <w:start w:val="1"/>
      <w:numFmt w:val="decimal"/>
      <w:lvlText w:val="%1)"/>
      <w:lvlJc w:val="left"/>
      <w:rPr>
        <w:rFonts w:ascii="Times New Roman" w:eastAsia="Times New Roman" w:hAnsi="Times New Roman" w:cs="Times New Roman"/>
        <w:b w:val="0"/>
        <w:bCs w:val="0"/>
        <w:i w:val="0"/>
        <w:iCs w:val="0"/>
        <w:smallCaps w:val="0"/>
        <w:strike w:val="0"/>
        <w:color w:val="3F3A3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D4"/>
    <w:rsid w:val="000A078F"/>
    <w:rsid w:val="00122089"/>
    <w:rsid w:val="002351AF"/>
    <w:rsid w:val="002F5E22"/>
    <w:rsid w:val="004B6F2D"/>
    <w:rsid w:val="00AB3D46"/>
    <w:rsid w:val="00D03C31"/>
    <w:rsid w:val="00D509D4"/>
    <w:rsid w:val="00F2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51A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51AF"/>
    <w:rPr>
      <w:rFonts w:ascii="Times New Roman" w:eastAsia="Times New Roman" w:hAnsi="Times New Roman" w:cs="Times New Roman"/>
      <w:color w:val="3F3A39"/>
      <w:sz w:val="26"/>
      <w:szCs w:val="26"/>
      <w:shd w:val="clear" w:color="auto" w:fill="FFFFFF"/>
    </w:rPr>
  </w:style>
  <w:style w:type="character" w:customStyle="1" w:styleId="2">
    <w:name w:val="Заголовок №2_"/>
    <w:basedOn w:val="a0"/>
    <w:link w:val="20"/>
    <w:rsid w:val="002351AF"/>
    <w:rPr>
      <w:rFonts w:ascii="Times New Roman" w:eastAsia="Times New Roman" w:hAnsi="Times New Roman" w:cs="Times New Roman"/>
      <w:b/>
      <w:bCs/>
      <w:color w:val="3F3A39"/>
      <w:sz w:val="26"/>
      <w:szCs w:val="26"/>
      <w:shd w:val="clear" w:color="auto" w:fill="FFFFFF"/>
    </w:rPr>
  </w:style>
  <w:style w:type="paragraph" w:customStyle="1" w:styleId="1">
    <w:name w:val="Основной текст1"/>
    <w:basedOn w:val="a"/>
    <w:link w:val="a3"/>
    <w:rsid w:val="002351AF"/>
    <w:pPr>
      <w:shd w:val="clear" w:color="auto" w:fill="FFFFFF"/>
    </w:pPr>
    <w:rPr>
      <w:rFonts w:ascii="Times New Roman" w:eastAsia="Times New Roman" w:hAnsi="Times New Roman" w:cs="Times New Roman"/>
      <w:color w:val="3F3A39"/>
      <w:sz w:val="26"/>
      <w:szCs w:val="26"/>
      <w:lang w:eastAsia="en-US" w:bidi="ar-SA"/>
    </w:rPr>
  </w:style>
  <w:style w:type="paragraph" w:customStyle="1" w:styleId="20">
    <w:name w:val="Заголовок №2"/>
    <w:basedOn w:val="a"/>
    <w:link w:val="2"/>
    <w:rsid w:val="002351AF"/>
    <w:pPr>
      <w:shd w:val="clear" w:color="auto" w:fill="FFFFFF"/>
      <w:jc w:val="center"/>
      <w:outlineLvl w:val="1"/>
    </w:pPr>
    <w:rPr>
      <w:rFonts w:ascii="Times New Roman" w:eastAsia="Times New Roman" w:hAnsi="Times New Roman" w:cs="Times New Roman"/>
      <w:b/>
      <w:bCs/>
      <w:color w:val="3F3A39"/>
      <w:sz w:val="26"/>
      <w:szCs w:val="26"/>
      <w:lang w:eastAsia="en-US" w:bidi="ar-SA"/>
    </w:rPr>
  </w:style>
  <w:style w:type="paragraph" w:styleId="a4">
    <w:name w:val="No Spacing"/>
    <w:basedOn w:val="a"/>
    <w:link w:val="a5"/>
    <w:uiPriority w:val="1"/>
    <w:qFormat/>
    <w:rsid w:val="00AB3D46"/>
    <w:pPr>
      <w:widowControl/>
    </w:pPr>
    <w:rPr>
      <w:rFonts w:asciiTheme="minorHAnsi" w:eastAsiaTheme="minorHAnsi" w:hAnsiTheme="minorHAnsi" w:cstheme="minorBidi"/>
      <w:color w:val="auto"/>
      <w:sz w:val="20"/>
      <w:szCs w:val="20"/>
      <w:lang w:val="en-US" w:eastAsia="en-US" w:bidi="en-US"/>
    </w:rPr>
  </w:style>
  <w:style w:type="character" w:customStyle="1" w:styleId="a5">
    <w:name w:val="Без интервала Знак"/>
    <w:basedOn w:val="a0"/>
    <w:link w:val="a4"/>
    <w:uiPriority w:val="1"/>
    <w:rsid w:val="00AB3D46"/>
    <w:rPr>
      <w:sz w:val="20"/>
      <w:szCs w:val="20"/>
      <w:lang w:val="en-US" w:bidi="en-US"/>
    </w:rPr>
  </w:style>
  <w:style w:type="table" w:styleId="a6">
    <w:name w:val="Table Grid"/>
    <w:basedOn w:val="a1"/>
    <w:uiPriority w:val="59"/>
    <w:rsid w:val="00AB3D46"/>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B3D46"/>
    <w:rPr>
      <w:rFonts w:ascii="Times New Roman" w:hAnsi="Times New Roman" w:cs="Times New Roman" w:hint="default"/>
      <w:color w:val="0000FF"/>
      <w:u w:val="single"/>
    </w:rPr>
  </w:style>
  <w:style w:type="paragraph" w:customStyle="1" w:styleId="ConsPlusNormal">
    <w:name w:val="ConsPlusNormal"/>
    <w:uiPriority w:val="99"/>
    <w:rsid w:val="00AB3D46"/>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51A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51AF"/>
    <w:rPr>
      <w:rFonts w:ascii="Times New Roman" w:eastAsia="Times New Roman" w:hAnsi="Times New Roman" w:cs="Times New Roman"/>
      <w:color w:val="3F3A39"/>
      <w:sz w:val="26"/>
      <w:szCs w:val="26"/>
      <w:shd w:val="clear" w:color="auto" w:fill="FFFFFF"/>
    </w:rPr>
  </w:style>
  <w:style w:type="character" w:customStyle="1" w:styleId="2">
    <w:name w:val="Заголовок №2_"/>
    <w:basedOn w:val="a0"/>
    <w:link w:val="20"/>
    <w:rsid w:val="002351AF"/>
    <w:rPr>
      <w:rFonts w:ascii="Times New Roman" w:eastAsia="Times New Roman" w:hAnsi="Times New Roman" w:cs="Times New Roman"/>
      <w:b/>
      <w:bCs/>
      <w:color w:val="3F3A39"/>
      <w:sz w:val="26"/>
      <w:szCs w:val="26"/>
      <w:shd w:val="clear" w:color="auto" w:fill="FFFFFF"/>
    </w:rPr>
  </w:style>
  <w:style w:type="paragraph" w:customStyle="1" w:styleId="1">
    <w:name w:val="Основной текст1"/>
    <w:basedOn w:val="a"/>
    <w:link w:val="a3"/>
    <w:rsid w:val="002351AF"/>
    <w:pPr>
      <w:shd w:val="clear" w:color="auto" w:fill="FFFFFF"/>
    </w:pPr>
    <w:rPr>
      <w:rFonts w:ascii="Times New Roman" w:eastAsia="Times New Roman" w:hAnsi="Times New Roman" w:cs="Times New Roman"/>
      <w:color w:val="3F3A39"/>
      <w:sz w:val="26"/>
      <w:szCs w:val="26"/>
      <w:lang w:eastAsia="en-US" w:bidi="ar-SA"/>
    </w:rPr>
  </w:style>
  <w:style w:type="paragraph" w:customStyle="1" w:styleId="20">
    <w:name w:val="Заголовок №2"/>
    <w:basedOn w:val="a"/>
    <w:link w:val="2"/>
    <w:rsid w:val="002351AF"/>
    <w:pPr>
      <w:shd w:val="clear" w:color="auto" w:fill="FFFFFF"/>
      <w:jc w:val="center"/>
      <w:outlineLvl w:val="1"/>
    </w:pPr>
    <w:rPr>
      <w:rFonts w:ascii="Times New Roman" w:eastAsia="Times New Roman" w:hAnsi="Times New Roman" w:cs="Times New Roman"/>
      <w:b/>
      <w:bCs/>
      <w:color w:val="3F3A39"/>
      <w:sz w:val="26"/>
      <w:szCs w:val="26"/>
      <w:lang w:eastAsia="en-US" w:bidi="ar-SA"/>
    </w:rPr>
  </w:style>
  <w:style w:type="paragraph" w:styleId="a4">
    <w:name w:val="No Spacing"/>
    <w:basedOn w:val="a"/>
    <w:link w:val="a5"/>
    <w:uiPriority w:val="1"/>
    <w:qFormat/>
    <w:rsid w:val="00AB3D46"/>
    <w:pPr>
      <w:widowControl/>
    </w:pPr>
    <w:rPr>
      <w:rFonts w:asciiTheme="minorHAnsi" w:eastAsiaTheme="minorHAnsi" w:hAnsiTheme="minorHAnsi" w:cstheme="minorBidi"/>
      <w:color w:val="auto"/>
      <w:sz w:val="20"/>
      <w:szCs w:val="20"/>
      <w:lang w:val="en-US" w:eastAsia="en-US" w:bidi="en-US"/>
    </w:rPr>
  </w:style>
  <w:style w:type="character" w:customStyle="1" w:styleId="a5">
    <w:name w:val="Без интервала Знак"/>
    <w:basedOn w:val="a0"/>
    <w:link w:val="a4"/>
    <w:uiPriority w:val="1"/>
    <w:rsid w:val="00AB3D46"/>
    <w:rPr>
      <w:sz w:val="20"/>
      <w:szCs w:val="20"/>
      <w:lang w:val="en-US" w:bidi="en-US"/>
    </w:rPr>
  </w:style>
  <w:style w:type="table" w:styleId="a6">
    <w:name w:val="Table Grid"/>
    <w:basedOn w:val="a1"/>
    <w:uiPriority w:val="59"/>
    <w:rsid w:val="00AB3D46"/>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B3D46"/>
    <w:rPr>
      <w:rFonts w:ascii="Times New Roman" w:hAnsi="Times New Roman" w:cs="Times New Roman" w:hint="default"/>
      <w:color w:val="0000FF"/>
      <w:u w:val="single"/>
    </w:rPr>
  </w:style>
  <w:style w:type="paragraph" w:customStyle="1" w:styleId="ConsPlusNormal">
    <w:name w:val="ConsPlusNormal"/>
    <w:uiPriority w:val="99"/>
    <w:rsid w:val="00AB3D46"/>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117B8773BB734CFA15546A0A51C1EF2DED13EEF6EB351407EC933B8573E6FB0DE68E103B1A7866Y8O2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 хозчасти</dc:creator>
  <cp:lastModifiedBy>Огурцов РВ</cp:lastModifiedBy>
  <cp:revision>2</cp:revision>
  <dcterms:created xsi:type="dcterms:W3CDTF">2022-11-11T08:46:00Z</dcterms:created>
  <dcterms:modified xsi:type="dcterms:W3CDTF">2022-11-11T08:46:00Z</dcterms:modified>
</cp:coreProperties>
</file>